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C6FC1" w14:textId="24C4F5E3" w:rsidR="00D9679F" w:rsidRDefault="008B41F1">
      <w:pPr>
        <w:pStyle w:val="Ttulo2"/>
        <w:spacing w:before="297"/>
        <w:ind w:left="3537"/>
      </w:pPr>
      <w:r>
        <w:t>TERMO DE RESPONSABILIDADE</w:t>
      </w:r>
    </w:p>
    <w:p w14:paraId="3B67EE18" w14:textId="77777777" w:rsidR="00D9679F" w:rsidRDefault="00D9679F">
      <w:pPr>
        <w:pStyle w:val="Corpodetexto"/>
        <w:spacing w:before="232"/>
        <w:rPr>
          <w:rFonts w:ascii="Malgun Gothic"/>
          <w:b/>
          <w:sz w:val="24"/>
        </w:rPr>
      </w:pPr>
    </w:p>
    <w:p w14:paraId="1D25E44A" w14:textId="77777777" w:rsidR="00D9679F" w:rsidRDefault="008B41F1">
      <w:pPr>
        <w:pStyle w:val="Ttulo4"/>
        <w:tabs>
          <w:tab w:val="left" w:pos="10881"/>
        </w:tabs>
        <w:rPr>
          <w:u w:val="none"/>
        </w:rPr>
      </w:pPr>
      <w:r>
        <w:rPr>
          <w:spacing w:val="58"/>
        </w:rPr>
        <w:t xml:space="preserve"> </w:t>
      </w:r>
      <w:r>
        <w:rPr>
          <w:w w:val="90"/>
        </w:rPr>
        <w:t>Nome</w:t>
      </w:r>
      <w:r>
        <w:rPr>
          <w:spacing w:val="-3"/>
          <w:w w:val="90"/>
        </w:rPr>
        <w:t xml:space="preserve"> </w:t>
      </w:r>
      <w:r>
        <w:rPr>
          <w:w w:val="90"/>
        </w:rPr>
        <w:t>do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TITULAR:</w:t>
      </w:r>
      <w:r>
        <w:tab/>
      </w:r>
    </w:p>
    <w:p w14:paraId="51B3AEFE" w14:textId="77777777" w:rsidR="00D9679F" w:rsidRDefault="00D9679F">
      <w:pPr>
        <w:pStyle w:val="Corpodetexto"/>
        <w:spacing w:before="15"/>
        <w:rPr>
          <w:rFonts w:ascii="Verdana"/>
          <w:b/>
          <w:sz w:val="22"/>
        </w:rPr>
      </w:pPr>
    </w:p>
    <w:p w14:paraId="754D2461" w14:textId="77777777" w:rsidR="00D9679F" w:rsidRDefault="008B41F1">
      <w:pPr>
        <w:ind w:left="361"/>
        <w:jc w:val="center"/>
        <w:rPr>
          <w:rFonts w:ascii="Verdana" w:hAnsi="Verdana"/>
          <w:b/>
        </w:rPr>
      </w:pPr>
      <w:r>
        <w:rPr>
          <w:rFonts w:ascii="Verdana" w:hAnsi="Verdana"/>
          <w:b/>
          <w:w w:val="80"/>
        </w:rPr>
        <w:t>BENEFICIÁRIOS</w:t>
      </w:r>
      <w:r>
        <w:rPr>
          <w:rFonts w:ascii="Verdana" w:hAnsi="Verdana"/>
          <w:b/>
          <w:spacing w:val="3"/>
        </w:rPr>
        <w:t xml:space="preserve"> </w:t>
      </w:r>
      <w:r>
        <w:rPr>
          <w:rFonts w:ascii="Verdana" w:hAnsi="Verdana"/>
          <w:b/>
          <w:w w:val="80"/>
        </w:rPr>
        <w:t>QUE</w:t>
      </w:r>
      <w:r>
        <w:rPr>
          <w:rFonts w:ascii="Verdana" w:hAnsi="Verdana"/>
          <w:b/>
          <w:spacing w:val="7"/>
        </w:rPr>
        <w:t xml:space="preserve"> </w:t>
      </w:r>
      <w:r>
        <w:rPr>
          <w:rFonts w:ascii="Verdana" w:hAnsi="Verdana"/>
          <w:b/>
          <w:w w:val="80"/>
        </w:rPr>
        <w:t>TERÃO</w:t>
      </w:r>
      <w:r>
        <w:rPr>
          <w:rFonts w:ascii="Verdana" w:hAnsi="Verdana"/>
          <w:b/>
          <w:spacing w:val="4"/>
        </w:rPr>
        <w:t xml:space="preserve"> </w:t>
      </w:r>
      <w:r>
        <w:rPr>
          <w:rFonts w:ascii="Verdana" w:hAnsi="Verdana"/>
          <w:b/>
          <w:w w:val="80"/>
        </w:rPr>
        <w:t>O</w:t>
      </w:r>
      <w:r>
        <w:rPr>
          <w:rFonts w:ascii="Verdana" w:hAnsi="Verdana"/>
          <w:b/>
          <w:spacing w:val="4"/>
        </w:rPr>
        <w:t xml:space="preserve"> </w:t>
      </w:r>
      <w:r>
        <w:rPr>
          <w:rFonts w:ascii="Verdana" w:hAnsi="Verdana"/>
          <w:b/>
          <w:w w:val="80"/>
        </w:rPr>
        <w:t>PLANO</w:t>
      </w:r>
      <w:r>
        <w:rPr>
          <w:rFonts w:ascii="Verdana" w:hAnsi="Verdana"/>
          <w:b/>
          <w:spacing w:val="1"/>
        </w:rPr>
        <w:t xml:space="preserve"> </w:t>
      </w:r>
      <w:r>
        <w:rPr>
          <w:rFonts w:ascii="Verdana" w:hAnsi="Verdana"/>
          <w:b/>
          <w:spacing w:val="-2"/>
          <w:w w:val="80"/>
        </w:rPr>
        <w:t>CANCELADO</w:t>
      </w:r>
    </w:p>
    <w:p w14:paraId="2B79A2D6" w14:textId="77777777" w:rsidR="00D9679F" w:rsidRDefault="00D9679F">
      <w:pPr>
        <w:pStyle w:val="Corpodetexto"/>
        <w:spacing w:before="28"/>
        <w:rPr>
          <w:rFonts w:ascii="Verdana"/>
          <w:b/>
          <w:sz w:val="20"/>
        </w:rPr>
      </w:pPr>
    </w:p>
    <w:tbl>
      <w:tblPr>
        <w:tblStyle w:val="TableNormal"/>
        <w:tblW w:w="0" w:type="auto"/>
        <w:tblInd w:w="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30"/>
        <w:gridCol w:w="1841"/>
        <w:gridCol w:w="2412"/>
      </w:tblGrid>
      <w:tr w:rsidR="00D9679F" w14:paraId="6C24F189" w14:textId="77777777">
        <w:trPr>
          <w:trHeight w:val="381"/>
        </w:trPr>
        <w:tc>
          <w:tcPr>
            <w:tcW w:w="6730" w:type="dxa"/>
          </w:tcPr>
          <w:p w14:paraId="7468C07C" w14:textId="77777777" w:rsidR="00D9679F" w:rsidRDefault="008B41F1">
            <w:pPr>
              <w:pStyle w:val="TableParagraph"/>
              <w:spacing w:before="11" w:line="350" w:lineRule="exact"/>
              <w:ind w:left="4"/>
              <w:jc w:val="center"/>
              <w:rPr>
                <w:rFonts w:ascii="Malgun Gothic"/>
                <w:b/>
              </w:rPr>
            </w:pPr>
            <w:r>
              <w:rPr>
                <w:rFonts w:ascii="Malgun Gothic"/>
                <w:b/>
                <w:spacing w:val="-4"/>
              </w:rPr>
              <w:t>Nome</w:t>
            </w:r>
          </w:p>
        </w:tc>
        <w:tc>
          <w:tcPr>
            <w:tcW w:w="1841" w:type="dxa"/>
          </w:tcPr>
          <w:p w14:paraId="71AD3F98" w14:textId="77777777" w:rsidR="00D9679F" w:rsidRDefault="008B41F1">
            <w:pPr>
              <w:pStyle w:val="TableParagraph"/>
              <w:spacing w:before="11" w:line="350" w:lineRule="exact"/>
              <w:ind w:left="8"/>
              <w:jc w:val="center"/>
              <w:rPr>
                <w:rFonts w:ascii="Malgun Gothic"/>
                <w:b/>
              </w:rPr>
            </w:pPr>
            <w:r>
              <w:rPr>
                <w:rFonts w:ascii="Malgun Gothic"/>
                <w:b/>
                <w:spacing w:val="-2"/>
              </w:rPr>
              <w:t>Plano</w:t>
            </w:r>
          </w:p>
        </w:tc>
        <w:tc>
          <w:tcPr>
            <w:tcW w:w="2412" w:type="dxa"/>
          </w:tcPr>
          <w:p w14:paraId="1E6D8F73" w14:textId="77777777" w:rsidR="00D9679F" w:rsidRDefault="008B41F1">
            <w:pPr>
              <w:pStyle w:val="TableParagraph"/>
              <w:spacing w:before="11" w:line="350" w:lineRule="exact"/>
              <w:ind w:left="680"/>
              <w:rPr>
                <w:rFonts w:ascii="Malgun Gothic" w:hAnsi="Malgun Gothic"/>
                <w:b/>
              </w:rPr>
            </w:pPr>
            <w:r>
              <w:rPr>
                <w:rFonts w:ascii="Malgun Gothic" w:hAnsi="Malgun Gothic"/>
                <w:b/>
              </w:rPr>
              <w:t>Nº</w:t>
            </w:r>
            <w:r>
              <w:rPr>
                <w:rFonts w:ascii="Malgun Gothic" w:hAnsi="Malgun Gothic"/>
                <w:b/>
                <w:spacing w:val="-5"/>
              </w:rPr>
              <w:t xml:space="preserve"> </w:t>
            </w:r>
            <w:r>
              <w:rPr>
                <w:rFonts w:ascii="Malgun Gothic" w:hAnsi="Malgun Gothic"/>
                <w:b/>
                <w:spacing w:val="-2"/>
              </w:rPr>
              <w:t>Cartão</w:t>
            </w:r>
          </w:p>
        </w:tc>
      </w:tr>
      <w:tr w:rsidR="00D9679F" w14:paraId="66D19FF8" w14:textId="77777777">
        <w:trPr>
          <w:trHeight w:val="381"/>
        </w:trPr>
        <w:tc>
          <w:tcPr>
            <w:tcW w:w="6730" w:type="dxa"/>
          </w:tcPr>
          <w:p w14:paraId="60530EE7" w14:textId="77777777" w:rsidR="00D9679F" w:rsidRDefault="008B41F1">
            <w:pPr>
              <w:pStyle w:val="TableParagraph"/>
              <w:spacing w:before="11" w:line="350" w:lineRule="exact"/>
              <w:ind w:left="105"/>
              <w:rPr>
                <w:rFonts w:ascii="Malgun Gothic"/>
                <w:b/>
              </w:rPr>
            </w:pPr>
            <w:r>
              <w:rPr>
                <w:rFonts w:ascii="Malgun Gothic"/>
                <w:b/>
                <w:spacing w:val="-10"/>
              </w:rPr>
              <w:t>1</w:t>
            </w:r>
          </w:p>
        </w:tc>
        <w:tc>
          <w:tcPr>
            <w:tcW w:w="1841" w:type="dxa"/>
          </w:tcPr>
          <w:p w14:paraId="6D6F90C0" w14:textId="77777777" w:rsidR="00D9679F" w:rsidRDefault="00D9679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412" w:type="dxa"/>
          </w:tcPr>
          <w:p w14:paraId="6C1117F9" w14:textId="77777777" w:rsidR="00D9679F" w:rsidRDefault="00D9679F">
            <w:pPr>
              <w:pStyle w:val="TableParagraph"/>
              <w:ind w:left="0"/>
              <w:rPr>
                <w:sz w:val="20"/>
              </w:rPr>
            </w:pPr>
          </w:p>
        </w:tc>
      </w:tr>
      <w:tr w:rsidR="00D9679F" w14:paraId="087B8550" w14:textId="77777777">
        <w:trPr>
          <w:trHeight w:val="378"/>
        </w:trPr>
        <w:tc>
          <w:tcPr>
            <w:tcW w:w="6730" w:type="dxa"/>
          </w:tcPr>
          <w:p w14:paraId="12F2D852" w14:textId="77777777" w:rsidR="00D9679F" w:rsidRDefault="008B41F1">
            <w:pPr>
              <w:pStyle w:val="TableParagraph"/>
              <w:spacing w:before="9" w:line="350" w:lineRule="exact"/>
              <w:ind w:left="105"/>
              <w:rPr>
                <w:rFonts w:ascii="Malgun Gothic"/>
                <w:b/>
              </w:rPr>
            </w:pPr>
            <w:r>
              <w:rPr>
                <w:rFonts w:ascii="Malgun Gothic"/>
                <w:b/>
                <w:spacing w:val="-5"/>
              </w:rPr>
              <w:t>2)</w:t>
            </w:r>
          </w:p>
        </w:tc>
        <w:tc>
          <w:tcPr>
            <w:tcW w:w="1841" w:type="dxa"/>
          </w:tcPr>
          <w:p w14:paraId="0961727F" w14:textId="77777777" w:rsidR="00D9679F" w:rsidRDefault="00D9679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412" w:type="dxa"/>
          </w:tcPr>
          <w:p w14:paraId="7A722828" w14:textId="77777777" w:rsidR="00D9679F" w:rsidRDefault="00D9679F">
            <w:pPr>
              <w:pStyle w:val="TableParagraph"/>
              <w:ind w:left="0"/>
              <w:rPr>
                <w:sz w:val="20"/>
              </w:rPr>
            </w:pPr>
          </w:p>
        </w:tc>
      </w:tr>
      <w:tr w:rsidR="00D9679F" w14:paraId="17F2F62D" w14:textId="77777777">
        <w:trPr>
          <w:trHeight w:val="381"/>
        </w:trPr>
        <w:tc>
          <w:tcPr>
            <w:tcW w:w="6730" w:type="dxa"/>
          </w:tcPr>
          <w:p w14:paraId="05B60E6E" w14:textId="77777777" w:rsidR="00D9679F" w:rsidRDefault="008B41F1">
            <w:pPr>
              <w:pStyle w:val="TableParagraph"/>
              <w:spacing w:before="11" w:line="350" w:lineRule="exact"/>
              <w:ind w:left="105"/>
              <w:rPr>
                <w:rFonts w:ascii="Malgun Gothic"/>
                <w:b/>
              </w:rPr>
            </w:pPr>
            <w:r>
              <w:rPr>
                <w:rFonts w:ascii="Malgun Gothic"/>
                <w:b/>
                <w:spacing w:val="-5"/>
              </w:rPr>
              <w:t>3)</w:t>
            </w:r>
          </w:p>
        </w:tc>
        <w:tc>
          <w:tcPr>
            <w:tcW w:w="1841" w:type="dxa"/>
          </w:tcPr>
          <w:p w14:paraId="34544690" w14:textId="77777777" w:rsidR="00D9679F" w:rsidRDefault="00D9679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412" w:type="dxa"/>
          </w:tcPr>
          <w:p w14:paraId="2023C96C" w14:textId="77777777" w:rsidR="00D9679F" w:rsidRDefault="00D9679F">
            <w:pPr>
              <w:pStyle w:val="TableParagraph"/>
              <w:ind w:left="0"/>
              <w:rPr>
                <w:sz w:val="20"/>
              </w:rPr>
            </w:pPr>
          </w:p>
        </w:tc>
      </w:tr>
      <w:tr w:rsidR="00D9679F" w14:paraId="49E01280" w14:textId="77777777">
        <w:trPr>
          <w:trHeight w:val="381"/>
        </w:trPr>
        <w:tc>
          <w:tcPr>
            <w:tcW w:w="6730" w:type="dxa"/>
          </w:tcPr>
          <w:p w14:paraId="5EDAC9D4" w14:textId="77777777" w:rsidR="00D9679F" w:rsidRDefault="008B41F1">
            <w:pPr>
              <w:pStyle w:val="TableParagraph"/>
              <w:spacing w:before="11" w:line="350" w:lineRule="exact"/>
              <w:ind w:left="105"/>
              <w:rPr>
                <w:rFonts w:ascii="Malgun Gothic"/>
                <w:b/>
              </w:rPr>
            </w:pPr>
            <w:r>
              <w:rPr>
                <w:rFonts w:ascii="Malgun Gothic"/>
                <w:b/>
                <w:spacing w:val="-5"/>
              </w:rPr>
              <w:t>4)</w:t>
            </w:r>
          </w:p>
        </w:tc>
        <w:tc>
          <w:tcPr>
            <w:tcW w:w="1841" w:type="dxa"/>
          </w:tcPr>
          <w:p w14:paraId="0A7DADAD" w14:textId="77777777" w:rsidR="00D9679F" w:rsidRDefault="00D9679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412" w:type="dxa"/>
          </w:tcPr>
          <w:p w14:paraId="127C694B" w14:textId="77777777" w:rsidR="00D9679F" w:rsidRDefault="00D9679F">
            <w:pPr>
              <w:pStyle w:val="TableParagraph"/>
              <w:ind w:left="0"/>
              <w:rPr>
                <w:sz w:val="20"/>
              </w:rPr>
            </w:pPr>
          </w:p>
        </w:tc>
      </w:tr>
      <w:tr w:rsidR="00D9679F" w14:paraId="679F4CDD" w14:textId="77777777">
        <w:trPr>
          <w:trHeight w:val="381"/>
        </w:trPr>
        <w:tc>
          <w:tcPr>
            <w:tcW w:w="6730" w:type="dxa"/>
          </w:tcPr>
          <w:p w14:paraId="34329171" w14:textId="77777777" w:rsidR="00D9679F" w:rsidRDefault="008B41F1">
            <w:pPr>
              <w:pStyle w:val="TableParagraph"/>
              <w:spacing w:before="11" w:line="350" w:lineRule="exact"/>
              <w:ind w:left="105"/>
              <w:rPr>
                <w:rFonts w:ascii="Malgun Gothic"/>
                <w:b/>
              </w:rPr>
            </w:pPr>
            <w:r>
              <w:rPr>
                <w:rFonts w:ascii="Malgun Gothic"/>
                <w:b/>
                <w:spacing w:val="-5"/>
              </w:rPr>
              <w:t>5)</w:t>
            </w:r>
          </w:p>
        </w:tc>
        <w:tc>
          <w:tcPr>
            <w:tcW w:w="1841" w:type="dxa"/>
          </w:tcPr>
          <w:p w14:paraId="130266D5" w14:textId="77777777" w:rsidR="00D9679F" w:rsidRDefault="00D9679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412" w:type="dxa"/>
          </w:tcPr>
          <w:p w14:paraId="5E2FB77E" w14:textId="77777777" w:rsidR="00D9679F" w:rsidRDefault="00D9679F">
            <w:pPr>
              <w:pStyle w:val="TableParagraph"/>
              <w:ind w:left="0"/>
              <w:rPr>
                <w:sz w:val="20"/>
              </w:rPr>
            </w:pPr>
          </w:p>
        </w:tc>
      </w:tr>
      <w:tr w:rsidR="00D9679F" w14:paraId="5302EC8A" w14:textId="77777777">
        <w:trPr>
          <w:trHeight w:val="378"/>
        </w:trPr>
        <w:tc>
          <w:tcPr>
            <w:tcW w:w="6730" w:type="dxa"/>
          </w:tcPr>
          <w:p w14:paraId="6554B04C" w14:textId="77777777" w:rsidR="00D9679F" w:rsidRDefault="008B41F1">
            <w:pPr>
              <w:pStyle w:val="TableParagraph"/>
              <w:spacing w:before="9" w:line="350" w:lineRule="exact"/>
              <w:ind w:left="105"/>
              <w:rPr>
                <w:rFonts w:ascii="Malgun Gothic"/>
                <w:b/>
              </w:rPr>
            </w:pPr>
            <w:r>
              <w:rPr>
                <w:rFonts w:ascii="Malgun Gothic"/>
                <w:b/>
                <w:spacing w:val="-5"/>
              </w:rPr>
              <w:t>6)</w:t>
            </w:r>
          </w:p>
        </w:tc>
        <w:tc>
          <w:tcPr>
            <w:tcW w:w="1841" w:type="dxa"/>
          </w:tcPr>
          <w:p w14:paraId="7CFC30AB" w14:textId="77777777" w:rsidR="00D9679F" w:rsidRDefault="00D9679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412" w:type="dxa"/>
          </w:tcPr>
          <w:p w14:paraId="71E400E3" w14:textId="77777777" w:rsidR="00D9679F" w:rsidRDefault="00D9679F">
            <w:pPr>
              <w:pStyle w:val="TableParagraph"/>
              <w:ind w:left="0"/>
              <w:rPr>
                <w:sz w:val="20"/>
              </w:rPr>
            </w:pPr>
          </w:p>
        </w:tc>
      </w:tr>
      <w:tr w:rsidR="00D9679F" w14:paraId="3C8956B1" w14:textId="77777777">
        <w:trPr>
          <w:trHeight w:val="381"/>
        </w:trPr>
        <w:tc>
          <w:tcPr>
            <w:tcW w:w="6730" w:type="dxa"/>
          </w:tcPr>
          <w:p w14:paraId="32394F83" w14:textId="77777777" w:rsidR="00D9679F" w:rsidRDefault="008B41F1">
            <w:pPr>
              <w:pStyle w:val="TableParagraph"/>
              <w:spacing w:before="11" w:line="350" w:lineRule="exact"/>
              <w:ind w:left="105"/>
              <w:rPr>
                <w:rFonts w:ascii="Malgun Gothic"/>
                <w:b/>
              </w:rPr>
            </w:pPr>
            <w:r>
              <w:rPr>
                <w:rFonts w:ascii="Malgun Gothic"/>
                <w:b/>
                <w:spacing w:val="-5"/>
              </w:rPr>
              <w:t>7)</w:t>
            </w:r>
          </w:p>
        </w:tc>
        <w:tc>
          <w:tcPr>
            <w:tcW w:w="1841" w:type="dxa"/>
          </w:tcPr>
          <w:p w14:paraId="5BAC2536" w14:textId="77777777" w:rsidR="00D9679F" w:rsidRDefault="00D9679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412" w:type="dxa"/>
          </w:tcPr>
          <w:p w14:paraId="761C7389" w14:textId="77777777" w:rsidR="00D9679F" w:rsidRDefault="00D9679F">
            <w:pPr>
              <w:pStyle w:val="TableParagraph"/>
              <w:ind w:left="0"/>
              <w:rPr>
                <w:sz w:val="20"/>
              </w:rPr>
            </w:pPr>
          </w:p>
        </w:tc>
      </w:tr>
      <w:tr w:rsidR="00D9679F" w14:paraId="3028FE23" w14:textId="77777777">
        <w:trPr>
          <w:trHeight w:val="381"/>
        </w:trPr>
        <w:tc>
          <w:tcPr>
            <w:tcW w:w="6730" w:type="dxa"/>
          </w:tcPr>
          <w:p w14:paraId="7BCF8AF4" w14:textId="77777777" w:rsidR="00D9679F" w:rsidRDefault="008B41F1">
            <w:pPr>
              <w:pStyle w:val="TableParagraph"/>
              <w:spacing w:before="11" w:line="350" w:lineRule="exact"/>
              <w:ind w:left="105"/>
              <w:rPr>
                <w:rFonts w:ascii="Malgun Gothic"/>
                <w:b/>
              </w:rPr>
            </w:pPr>
            <w:r>
              <w:rPr>
                <w:rFonts w:ascii="Malgun Gothic"/>
                <w:b/>
                <w:spacing w:val="-5"/>
              </w:rPr>
              <w:t>8)</w:t>
            </w:r>
          </w:p>
        </w:tc>
        <w:tc>
          <w:tcPr>
            <w:tcW w:w="1841" w:type="dxa"/>
          </w:tcPr>
          <w:p w14:paraId="6412BDDB" w14:textId="77777777" w:rsidR="00D9679F" w:rsidRDefault="00D9679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412" w:type="dxa"/>
          </w:tcPr>
          <w:p w14:paraId="3E0A6748" w14:textId="77777777" w:rsidR="00D9679F" w:rsidRDefault="00D9679F">
            <w:pPr>
              <w:pStyle w:val="TableParagraph"/>
              <w:ind w:left="0"/>
              <w:rPr>
                <w:sz w:val="20"/>
              </w:rPr>
            </w:pPr>
          </w:p>
        </w:tc>
      </w:tr>
    </w:tbl>
    <w:p w14:paraId="358184B1" w14:textId="4F32C02B" w:rsidR="00D9679F" w:rsidRDefault="00821E14" w:rsidP="00821E14">
      <w:pPr>
        <w:pStyle w:val="Ttulo2"/>
        <w:ind w:right="2876" w:firstLine="0"/>
      </w:pPr>
      <w:r>
        <w:rPr>
          <w:color w:val="FF0000"/>
        </w:rPr>
        <w:t xml:space="preserve">         </w:t>
      </w:r>
      <w:r w:rsidR="008B41F1">
        <w:rPr>
          <w:color w:val="FF0000"/>
        </w:rPr>
        <w:t>TERMO</w:t>
      </w:r>
      <w:r w:rsidR="008B41F1">
        <w:rPr>
          <w:color w:val="FF0000"/>
          <w:spacing w:val="-2"/>
        </w:rPr>
        <w:t xml:space="preserve"> </w:t>
      </w:r>
      <w:r w:rsidR="008B41F1">
        <w:rPr>
          <w:color w:val="FF0000"/>
        </w:rPr>
        <w:t>DE</w:t>
      </w:r>
      <w:r w:rsidR="008B41F1">
        <w:rPr>
          <w:color w:val="FF0000"/>
          <w:spacing w:val="-2"/>
        </w:rPr>
        <w:t xml:space="preserve"> CIÊNCIA</w:t>
      </w:r>
    </w:p>
    <w:p w14:paraId="44CC40F5" w14:textId="54606F62" w:rsidR="00D9679F" w:rsidRDefault="008B41F1" w:rsidP="00821E14">
      <w:pPr>
        <w:spacing w:before="393"/>
        <w:ind w:left="1159" w:right="287" w:hanging="733"/>
        <w:jc w:val="both"/>
        <w:rPr>
          <w:rFonts w:ascii="Malgun Gothic" w:hAnsi="Malgun Gothic"/>
          <w:sz w:val="20"/>
        </w:rPr>
      </w:pPr>
      <w:r>
        <w:rPr>
          <w:rFonts w:ascii="Malgun Gothic" w:hAnsi="Malgun Gothic"/>
          <w:sz w:val="20"/>
        </w:rPr>
        <w:t>O</w:t>
      </w:r>
      <w:r>
        <w:rPr>
          <w:rFonts w:ascii="Malgun Gothic" w:hAnsi="Malgun Gothic"/>
          <w:spacing w:val="40"/>
          <w:sz w:val="20"/>
        </w:rPr>
        <w:t xml:space="preserve"> </w:t>
      </w:r>
      <w:r>
        <w:rPr>
          <w:rFonts w:ascii="Malgun Gothic" w:hAnsi="Malgun Gothic"/>
          <w:sz w:val="20"/>
        </w:rPr>
        <w:t>cancelamento</w:t>
      </w:r>
      <w:r>
        <w:rPr>
          <w:rFonts w:ascii="Malgun Gothic" w:hAnsi="Malgun Gothic"/>
          <w:spacing w:val="40"/>
          <w:sz w:val="20"/>
        </w:rPr>
        <w:t xml:space="preserve"> </w:t>
      </w:r>
      <w:r>
        <w:rPr>
          <w:rFonts w:ascii="Malgun Gothic" w:hAnsi="Malgun Gothic"/>
          <w:sz w:val="20"/>
        </w:rPr>
        <w:t>do</w:t>
      </w:r>
      <w:r>
        <w:rPr>
          <w:rFonts w:ascii="Malgun Gothic" w:hAnsi="Malgun Gothic"/>
          <w:spacing w:val="40"/>
          <w:sz w:val="20"/>
        </w:rPr>
        <w:t xml:space="preserve"> </w:t>
      </w:r>
      <w:r>
        <w:rPr>
          <w:rFonts w:ascii="Malgun Gothic" w:hAnsi="Malgun Gothic"/>
          <w:sz w:val="20"/>
        </w:rPr>
        <w:t>plano</w:t>
      </w:r>
      <w:r>
        <w:rPr>
          <w:rFonts w:ascii="Malgun Gothic" w:hAnsi="Malgun Gothic"/>
          <w:spacing w:val="40"/>
          <w:sz w:val="20"/>
        </w:rPr>
        <w:t xml:space="preserve"> </w:t>
      </w:r>
      <w:r>
        <w:rPr>
          <w:rFonts w:ascii="Malgun Gothic" w:hAnsi="Malgun Gothic"/>
          <w:sz w:val="20"/>
        </w:rPr>
        <w:t>de</w:t>
      </w:r>
      <w:r>
        <w:rPr>
          <w:rFonts w:ascii="Malgun Gothic" w:hAnsi="Malgun Gothic"/>
          <w:spacing w:val="40"/>
          <w:sz w:val="20"/>
        </w:rPr>
        <w:t xml:space="preserve"> </w:t>
      </w:r>
      <w:r>
        <w:rPr>
          <w:rFonts w:ascii="Malgun Gothic" w:hAnsi="Malgun Gothic"/>
          <w:sz w:val="20"/>
        </w:rPr>
        <w:t>saúde</w:t>
      </w:r>
      <w:r>
        <w:rPr>
          <w:rFonts w:ascii="Malgun Gothic" w:hAnsi="Malgun Gothic"/>
          <w:spacing w:val="40"/>
          <w:sz w:val="20"/>
        </w:rPr>
        <w:t xml:space="preserve"> </w:t>
      </w:r>
      <w:r>
        <w:rPr>
          <w:rFonts w:ascii="Malgun Gothic" w:hAnsi="Malgun Gothic"/>
          <w:sz w:val="20"/>
        </w:rPr>
        <w:t>dar-se-á</w:t>
      </w:r>
      <w:r>
        <w:rPr>
          <w:rFonts w:ascii="Malgun Gothic" w:hAnsi="Malgun Gothic"/>
          <w:spacing w:val="40"/>
          <w:sz w:val="20"/>
        </w:rPr>
        <w:t xml:space="preserve"> </w:t>
      </w:r>
      <w:r>
        <w:rPr>
          <w:rFonts w:ascii="Malgun Gothic" w:hAnsi="Malgun Gothic"/>
          <w:sz w:val="20"/>
        </w:rPr>
        <w:t>mediante</w:t>
      </w:r>
      <w:r>
        <w:rPr>
          <w:rFonts w:ascii="Malgun Gothic" w:hAnsi="Malgun Gothic"/>
          <w:spacing w:val="40"/>
          <w:sz w:val="20"/>
        </w:rPr>
        <w:t xml:space="preserve"> </w:t>
      </w:r>
      <w:r>
        <w:rPr>
          <w:rFonts w:ascii="Malgun Gothic" w:hAnsi="Malgun Gothic"/>
          <w:sz w:val="20"/>
        </w:rPr>
        <w:t>assinatura</w:t>
      </w:r>
      <w:r>
        <w:rPr>
          <w:rFonts w:ascii="Malgun Gothic" w:hAnsi="Malgun Gothic"/>
          <w:spacing w:val="40"/>
          <w:sz w:val="20"/>
        </w:rPr>
        <w:t xml:space="preserve"> </w:t>
      </w:r>
      <w:r>
        <w:rPr>
          <w:rFonts w:ascii="Malgun Gothic" w:hAnsi="Malgun Gothic"/>
          <w:sz w:val="20"/>
        </w:rPr>
        <w:t>do</w:t>
      </w:r>
      <w:r>
        <w:rPr>
          <w:rFonts w:ascii="Malgun Gothic" w:hAnsi="Malgun Gothic"/>
          <w:spacing w:val="40"/>
          <w:sz w:val="20"/>
        </w:rPr>
        <w:t xml:space="preserve"> </w:t>
      </w:r>
      <w:r>
        <w:rPr>
          <w:rFonts w:ascii="Malgun Gothic" w:hAnsi="Malgun Gothic"/>
          <w:sz w:val="20"/>
        </w:rPr>
        <w:t>beneficiário</w:t>
      </w:r>
      <w:r>
        <w:rPr>
          <w:rFonts w:ascii="Malgun Gothic" w:hAnsi="Malgun Gothic"/>
          <w:spacing w:val="40"/>
          <w:sz w:val="20"/>
        </w:rPr>
        <w:t xml:space="preserve"> </w:t>
      </w:r>
      <w:r>
        <w:rPr>
          <w:rFonts w:ascii="Malgun Gothic" w:hAnsi="Malgun Gothic"/>
          <w:sz w:val="20"/>
        </w:rPr>
        <w:t>titular</w:t>
      </w:r>
      <w:r>
        <w:rPr>
          <w:rFonts w:ascii="Malgun Gothic" w:hAnsi="Malgun Gothic"/>
          <w:spacing w:val="40"/>
          <w:sz w:val="20"/>
        </w:rPr>
        <w:t xml:space="preserve"> </w:t>
      </w:r>
      <w:r>
        <w:rPr>
          <w:rFonts w:ascii="Malgun Gothic" w:hAnsi="Malgun Gothic"/>
          <w:sz w:val="20"/>
        </w:rPr>
        <w:t xml:space="preserve">neste </w:t>
      </w:r>
      <w:r>
        <w:rPr>
          <w:rFonts w:ascii="Malgun Gothic" w:hAnsi="Malgun Gothic"/>
          <w:spacing w:val="-2"/>
          <w:sz w:val="20"/>
        </w:rPr>
        <w:t>formulário;</w:t>
      </w:r>
    </w:p>
    <w:p w14:paraId="6AE4DBDB" w14:textId="5DB7945E" w:rsidR="00D9679F" w:rsidRDefault="008B41F1" w:rsidP="00821E14">
      <w:pPr>
        <w:spacing w:before="120"/>
        <w:ind w:left="450" w:right="287" w:hanging="24"/>
        <w:jc w:val="both"/>
        <w:rPr>
          <w:rFonts w:ascii="Malgun Gothic" w:hAnsi="Malgun Gothic"/>
          <w:sz w:val="20"/>
        </w:rPr>
      </w:pPr>
      <w:r>
        <w:rPr>
          <w:rFonts w:ascii="Malgun Gothic" w:hAnsi="Malgun Gothic"/>
          <w:noProof/>
          <w:sz w:val="20"/>
        </w:rPr>
        <mc:AlternateContent>
          <mc:Choice Requires="wps">
            <w:drawing>
              <wp:anchor distT="0" distB="0" distL="0" distR="0" simplePos="0" relativeHeight="251590144" behindDoc="0" locked="0" layoutInCell="1" allowOverlap="1" wp14:anchorId="3677A7DA" wp14:editId="276F209A">
                <wp:simplePos x="0" y="0"/>
                <wp:positionH relativeFrom="page">
                  <wp:posOffset>6649211</wp:posOffset>
                </wp:positionH>
                <wp:positionV relativeFrom="paragraph">
                  <wp:posOffset>635151</wp:posOffset>
                </wp:positionV>
                <wp:extent cx="29209" cy="635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209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209" h="6350">
                              <a:moveTo>
                                <a:pt x="28955" y="6096"/>
                              </a:moveTo>
                              <a:lnTo>
                                <a:pt x="0" y="6096"/>
                              </a:lnTo>
                              <a:lnTo>
                                <a:pt x="0" y="0"/>
                              </a:lnTo>
                              <a:lnTo>
                                <a:pt x="28955" y="0"/>
                              </a:lnTo>
                              <a:lnTo>
                                <a:pt x="28955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9C4A12" id="Graphic 3" o:spid="_x0000_s1026" style="position:absolute;margin-left:523.55pt;margin-top:50pt;width:2.3pt;height:.5pt;z-index:251590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209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" path="m28955,6096l,6096,,,28955,r,6096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Malgun Gothic" w:hAnsi="Malgun Gothic"/>
          <w:sz w:val="20"/>
        </w:rPr>
        <w:t xml:space="preserve">Em caso de cancelamento por meio de </w:t>
      </w:r>
      <w:r>
        <w:rPr>
          <w:rFonts w:ascii="Malgun Gothic" w:hAnsi="Malgun Gothic"/>
          <w:b/>
          <w:sz w:val="20"/>
        </w:rPr>
        <w:t xml:space="preserve">portabilidade </w:t>
      </w:r>
      <w:r>
        <w:rPr>
          <w:rFonts w:ascii="Malgun Gothic" w:hAnsi="Malgun Gothic"/>
          <w:sz w:val="20"/>
        </w:rPr>
        <w:t xml:space="preserve">para outra operadora de saúde, lembramos </w:t>
      </w:r>
      <w:r>
        <w:rPr>
          <w:rFonts w:ascii="Malgun Gothic" w:hAnsi="Malgun Gothic"/>
          <w:sz w:val="20"/>
        </w:rPr>
        <w:t>que não será possível o regresso antes de 2 anos ao plano de saúde sem o cumprimento das carências contratuais (30 dias consulta e exames simples, 180 dias internações, cirurgias e exames especiais);.</w:t>
      </w:r>
    </w:p>
    <w:p w14:paraId="68D34D21" w14:textId="11F67F92" w:rsidR="00D9679F" w:rsidRDefault="008B41F1" w:rsidP="00821E14">
      <w:pPr>
        <w:spacing w:before="119"/>
        <w:ind w:left="450" w:right="287" w:hanging="24"/>
        <w:jc w:val="both"/>
        <w:rPr>
          <w:rFonts w:ascii="Malgun Gothic" w:hAnsi="Malgun Gothic"/>
          <w:sz w:val="20"/>
        </w:rPr>
      </w:pPr>
      <w:r>
        <w:rPr>
          <w:rFonts w:ascii="Malgun Gothic" w:hAnsi="Malgun Gothic"/>
          <w:sz w:val="20"/>
        </w:rPr>
        <w:t>No</w:t>
      </w:r>
      <w:r>
        <w:rPr>
          <w:rFonts w:ascii="Malgun Gothic" w:hAnsi="Malgun Gothic"/>
          <w:spacing w:val="-3"/>
          <w:sz w:val="20"/>
        </w:rPr>
        <w:t xml:space="preserve"> </w:t>
      </w:r>
      <w:r>
        <w:rPr>
          <w:rFonts w:ascii="Malgun Gothic" w:hAnsi="Malgun Gothic"/>
          <w:sz w:val="20"/>
        </w:rPr>
        <w:t>caso</w:t>
      </w:r>
      <w:r>
        <w:rPr>
          <w:rFonts w:ascii="Malgun Gothic" w:hAnsi="Malgun Gothic"/>
          <w:spacing w:val="-3"/>
          <w:sz w:val="20"/>
        </w:rPr>
        <w:t xml:space="preserve"> </w:t>
      </w:r>
      <w:r>
        <w:rPr>
          <w:rFonts w:ascii="Malgun Gothic" w:hAnsi="Malgun Gothic"/>
          <w:sz w:val="20"/>
        </w:rPr>
        <w:t>de</w:t>
      </w:r>
      <w:r>
        <w:rPr>
          <w:rFonts w:ascii="Malgun Gothic" w:hAnsi="Malgun Gothic"/>
          <w:spacing w:val="-5"/>
          <w:sz w:val="20"/>
        </w:rPr>
        <w:t xml:space="preserve"> </w:t>
      </w:r>
      <w:r>
        <w:rPr>
          <w:rFonts w:ascii="Malgun Gothic" w:hAnsi="Malgun Gothic"/>
          <w:sz w:val="20"/>
        </w:rPr>
        <w:t>devolução</w:t>
      </w:r>
      <w:r>
        <w:rPr>
          <w:rFonts w:ascii="Malgun Gothic" w:hAnsi="Malgun Gothic"/>
          <w:spacing w:val="-3"/>
          <w:sz w:val="20"/>
        </w:rPr>
        <w:t xml:space="preserve"> </w:t>
      </w:r>
      <w:r>
        <w:rPr>
          <w:rFonts w:ascii="Malgun Gothic" w:hAnsi="Malgun Gothic"/>
          <w:sz w:val="20"/>
        </w:rPr>
        <w:t>relacionada</w:t>
      </w:r>
      <w:r>
        <w:rPr>
          <w:rFonts w:ascii="Malgun Gothic" w:hAnsi="Malgun Gothic"/>
          <w:spacing w:val="-3"/>
          <w:sz w:val="20"/>
        </w:rPr>
        <w:t xml:space="preserve"> </w:t>
      </w:r>
      <w:r>
        <w:rPr>
          <w:rFonts w:ascii="Malgun Gothic" w:hAnsi="Malgun Gothic"/>
          <w:sz w:val="20"/>
        </w:rPr>
        <w:t>a</w:t>
      </w:r>
      <w:r>
        <w:rPr>
          <w:rFonts w:ascii="Malgun Gothic" w:hAnsi="Malgun Gothic"/>
          <w:spacing w:val="-4"/>
          <w:sz w:val="20"/>
        </w:rPr>
        <w:t xml:space="preserve"> </w:t>
      </w:r>
      <w:r>
        <w:rPr>
          <w:rFonts w:ascii="Malgun Gothic" w:hAnsi="Malgun Gothic"/>
          <w:sz w:val="20"/>
        </w:rPr>
        <w:t>mensalidade</w:t>
      </w:r>
      <w:r>
        <w:rPr>
          <w:rFonts w:ascii="Malgun Gothic" w:hAnsi="Malgun Gothic"/>
          <w:spacing w:val="-4"/>
          <w:sz w:val="20"/>
        </w:rPr>
        <w:t xml:space="preserve"> </w:t>
      </w:r>
      <w:r>
        <w:rPr>
          <w:rFonts w:ascii="Malgun Gothic" w:hAnsi="Malgun Gothic"/>
          <w:sz w:val="20"/>
        </w:rPr>
        <w:t>de</w:t>
      </w:r>
      <w:r>
        <w:rPr>
          <w:rFonts w:ascii="Malgun Gothic" w:hAnsi="Malgun Gothic"/>
          <w:spacing w:val="-3"/>
          <w:sz w:val="20"/>
        </w:rPr>
        <w:t xml:space="preserve"> </w:t>
      </w:r>
      <w:r>
        <w:rPr>
          <w:rFonts w:ascii="Malgun Gothic" w:hAnsi="Malgun Gothic"/>
          <w:b/>
          <w:sz w:val="20"/>
        </w:rPr>
        <w:t>dependente(s)</w:t>
      </w:r>
      <w:r>
        <w:rPr>
          <w:rFonts w:ascii="Malgun Gothic" w:hAnsi="Malgun Gothic"/>
          <w:sz w:val="20"/>
        </w:rPr>
        <w:t>,</w:t>
      </w:r>
      <w:r>
        <w:rPr>
          <w:rFonts w:ascii="Malgun Gothic" w:hAnsi="Malgun Gothic"/>
          <w:spacing w:val="-4"/>
          <w:sz w:val="20"/>
        </w:rPr>
        <w:t xml:space="preserve"> </w:t>
      </w:r>
      <w:r>
        <w:rPr>
          <w:rFonts w:ascii="Malgun Gothic" w:hAnsi="Malgun Gothic"/>
          <w:sz w:val="20"/>
        </w:rPr>
        <w:t>a</w:t>
      </w:r>
      <w:r>
        <w:rPr>
          <w:rFonts w:ascii="Malgun Gothic" w:hAnsi="Malgun Gothic"/>
          <w:spacing w:val="-3"/>
          <w:sz w:val="20"/>
        </w:rPr>
        <w:t xml:space="preserve"> </w:t>
      </w:r>
      <w:r>
        <w:rPr>
          <w:rFonts w:ascii="Malgun Gothic" w:hAnsi="Malgun Gothic"/>
          <w:sz w:val="20"/>
        </w:rPr>
        <w:t>restituição</w:t>
      </w:r>
      <w:r>
        <w:rPr>
          <w:rFonts w:ascii="Malgun Gothic" w:hAnsi="Malgun Gothic"/>
          <w:spacing w:val="-4"/>
          <w:sz w:val="20"/>
        </w:rPr>
        <w:t xml:space="preserve"> </w:t>
      </w:r>
      <w:r>
        <w:rPr>
          <w:rFonts w:ascii="Malgun Gothic" w:hAnsi="Malgun Gothic"/>
          <w:sz w:val="20"/>
        </w:rPr>
        <w:t>será</w:t>
      </w:r>
      <w:r>
        <w:rPr>
          <w:rFonts w:ascii="Malgun Gothic" w:hAnsi="Malgun Gothic"/>
          <w:spacing w:val="-3"/>
          <w:sz w:val="20"/>
        </w:rPr>
        <w:t xml:space="preserve"> </w:t>
      </w:r>
      <w:r>
        <w:rPr>
          <w:rFonts w:ascii="Malgun Gothic" w:hAnsi="Malgun Gothic"/>
          <w:sz w:val="20"/>
        </w:rPr>
        <w:t>feita</w:t>
      </w:r>
      <w:r>
        <w:rPr>
          <w:rFonts w:ascii="Malgun Gothic" w:hAnsi="Malgun Gothic"/>
          <w:spacing w:val="-4"/>
          <w:sz w:val="20"/>
        </w:rPr>
        <w:t xml:space="preserve"> </w:t>
      </w:r>
      <w:r>
        <w:rPr>
          <w:rFonts w:ascii="Malgun Gothic" w:hAnsi="Malgun Gothic"/>
          <w:sz w:val="20"/>
        </w:rPr>
        <w:t>por</w:t>
      </w:r>
      <w:r>
        <w:rPr>
          <w:rFonts w:ascii="Malgun Gothic" w:hAnsi="Malgun Gothic"/>
          <w:spacing w:val="-3"/>
          <w:sz w:val="20"/>
        </w:rPr>
        <w:t xml:space="preserve"> </w:t>
      </w:r>
      <w:r>
        <w:rPr>
          <w:rFonts w:ascii="Malgun Gothic" w:hAnsi="Malgun Gothic"/>
          <w:sz w:val="20"/>
        </w:rPr>
        <w:t>meio</w:t>
      </w:r>
      <w:r>
        <w:rPr>
          <w:rFonts w:ascii="Malgun Gothic" w:hAnsi="Malgun Gothic"/>
          <w:spacing w:val="-3"/>
          <w:sz w:val="20"/>
        </w:rPr>
        <w:t xml:space="preserve"> </w:t>
      </w:r>
      <w:r>
        <w:rPr>
          <w:rFonts w:ascii="Malgun Gothic" w:hAnsi="Malgun Gothic"/>
          <w:sz w:val="20"/>
        </w:rPr>
        <w:t xml:space="preserve">de crédito na fatura (folha) do mês seguinte; Em se tratando de exclusão de </w:t>
      </w:r>
      <w:r>
        <w:rPr>
          <w:rFonts w:ascii="Malgun Gothic" w:hAnsi="Malgun Gothic"/>
          <w:b/>
          <w:sz w:val="20"/>
        </w:rPr>
        <w:t>titular</w:t>
      </w:r>
      <w:r>
        <w:rPr>
          <w:rFonts w:ascii="Malgun Gothic" w:hAnsi="Malgun Gothic"/>
          <w:sz w:val="20"/>
        </w:rPr>
        <w:t>, havendo devolução, esta será feita por meio de deposito na conta corrente informada abaixo:</w:t>
      </w:r>
    </w:p>
    <w:p w14:paraId="0D42CC79" w14:textId="33F17F39" w:rsidR="00D9679F" w:rsidRDefault="008B41F1" w:rsidP="00821E14">
      <w:pPr>
        <w:tabs>
          <w:tab w:val="left" w:pos="5874"/>
          <w:tab w:val="left" w:pos="7901"/>
          <w:tab w:val="left" w:pos="10772"/>
        </w:tabs>
        <w:spacing w:before="122"/>
        <w:ind w:left="568" w:right="287" w:hanging="733"/>
        <w:jc w:val="both"/>
        <w:rPr>
          <w:rFonts w:ascii="Times New Roman" w:hAnsi="Times New Roman"/>
          <w:sz w:val="20"/>
        </w:rPr>
      </w:pPr>
      <w:r>
        <w:rPr>
          <w:spacing w:val="68"/>
          <w:w w:val="150"/>
          <w:sz w:val="20"/>
        </w:rPr>
        <w:t xml:space="preserve"> </w:t>
      </w:r>
      <w:r w:rsidR="00821E14">
        <w:rPr>
          <w:spacing w:val="68"/>
          <w:w w:val="150"/>
          <w:sz w:val="20"/>
        </w:rPr>
        <w:t xml:space="preserve">   </w:t>
      </w:r>
      <w:r>
        <w:rPr>
          <w:rFonts w:ascii="Malgun Gothic" w:hAnsi="Malgun Gothic"/>
          <w:sz w:val="20"/>
        </w:rPr>
        <w:t>Dados</w:t>
      </w:r>
      <w:r>
        <w:rPr>
          <w:rFonts w:ascii="Malgun Gothic" w:hAnsi="Malgun Gothic"/>
          <w:spacing w:val="-1"/>
          <w:sz w:val="20"/>
        </w:rPr>
        <w:t xml:space="preserve"> </w:t>
      </w:r>
      <w:r>
        <w:rPr>
          <w:rFonts w:ascii="Malgun Gothic" w:hAnsi="Malgun Gothic"/>
          <w:sz w:val="20"/>
        </w:rPr>
        <w:t>Bancários:</w:t>
      </w:r>
      <w:r>
        <w:rPr>
          <w:rFonts w:ascii="Malgun Gothic" w:hAnsi="Malgun Gothic"/>
          <w:spacing w:val="69"/>
          <w:sz w:val="20"/>
        </w:rPr>
        <w:t xml:space="preserve"> </w:t>
      </w:r>
      <w:r>
        <w:rPr>
          <w:rFonts w:ascii="Malgun Gothic" w:hAnsi="Malgun Gothic"/>
          <w:spacing w:val="-2"/>
          <w:sz w:val="20"/>
        </w:rPr>
        <w:t>Banco: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Malgun Gothic" w:hAnsi="Malgun Gothic"/>
          <w:spacing w:val="-2"/>
          <w:sz w:val="20"/>
        </w:rPr>
        <w:t>Agência: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pacing w:val="-24"/>
          <w:sz w:val="20"/>
        </w:rPr>
        <w:t xml:space="preserve"> </w:t>
      </w:r>
      <w:r>
        <w:rPr>
          <w:rFonts w:ascii="Malgun Gothic" w:hAnsi="Malgun Gothic"/>
          <w:sz w:val="20"/>
        </w:rPr>
        <w:t>Conta</w:t>
      </w:r>
      <w:r>
        <w:rPr>
          <w:rFonts w:ascii="Malgun Gothic" w:hAnsi="Malgun Gothic"/>
          <w:spacing w:val="-4"/>
          <w:sz w:val="20"/>
        </w:rPr>
        <w:t xml:space="preserve"> </w:t>
      </w:r>
      <w:r>
        <w:rPr>
          <w:rFonts w:ascii="Malgun Gothic" w:hAnsi="Malgun Gothic"/>
          <w:sz w:val="20"/>
        </w:rPr>
        <w:t>Corrente:</w:t>
      </w:r>
      <w:r>
        <w:rPr>
          <w:rFonts w:ascii="Times New Roman" w:hAnsi="Times New Roman"/>
          <w:sz w:val="20"/>
          <w:u w:val="single"/>
        </w:rPr>
        <w:tab/>
      </w:r>
    </w:p>
    <w:p w14:paraId="78CBCC2C" w14:textId="555CD91F" w:rsidR="00D9679F" w:rsidRDefault="008B41F1" w:rsidP="00821E14">
      <w:pPr>
        <w:spacing w:before="119"/>
        <w:ind w:left="568" w:right="287" w:hanging="733"/>
        <w:jc w:val="both"/>
        <w:rPr>
          <w:rFonts w:ascii="Malgun Gothic" w:hAnsi="Malgun Gothic"/>
          <w:spacing w:val="-2"/>
          <w:sz w:val="20"/>
        </w:rPr>
      </w:pPr>
      <w:r>
        <w:rPr>
          <w:spacing w:val="79"/>
        </w:rPr>
        <w:t xml:space="preserve"> </w:t>
      </w:r>
      <w:r w:rsidR="00821E14">
        <w:rPr>
          <w:spacing w:val="79"/>
        </w:rPr>
        <w:t xml:space="preserve">   </w:t>
      </w:r>
      <w:r>
        <w:rPr>
          <w:rFonts w:ascii="Malgun Gothic" w:hAnsi="Malgun Gothic"/>
          <w:sz w:val="20"/>
        </w:rPr>
        <w:t>Estou</w:t>
      </w:r>
      <w:r>
        <w:rPr>
          <w:rFonts w:ascii="Malgun Gothic" w:hAnsi="Malgun Gothic"/>
          <w:spacing w:val="-1"/>
          <w:sz w:val="20"/>
        </w:rPr>
        <w:t xml:space="preserve"> </w:t>
      </w:r>
      <w:r>
        <w:rPr>
          <w:rFonts w:ascii="Malgun Gothic" w:hAnsi="Malgun Gothic"/>
          <w:sz w:val="20"/>
        </w:rPr>
        <w:t>ciente</w:t>
      </w:r>
      <w:r>
        <w:rPr>
          <w:rFonts w:ascii="Malgun Gothic" w:hAnsi="Malgun Gothic"/>
          <w:spacing w:val="-1"/>
          <w:sz w:val="20"/>
        </w:rPr>
        <w:t xml:space="preserve"> </w:t>
      </w:r>
      <w:r>
        <w:rPr>
          <w:rFonts w:ascii="Malgun Gothic" w:hAnsi="Malgun Gothic"/>
          <w:sz w:val="20"/>
        </w:rPr>
        <w:t>de</w:t>
      </w:r>
      <w:r>
        <w:rPr>
          <w:rFonts w:ascii="Malgun Gothic" w:hAnsi="Malgun Gothic"/>
          <w:spacing w:val="-2"/>
          <w:sz w:val="20"/>
        </w:rPr>
        <w:t xml:space="preserve"> </w:t>
      </w:r>
      <w:r>
        <w:rPr>
          <w:rFonts w:ascii="Malgun Gothic" w:hAnsi="Malgun Gothic"/>
          <w:sz w:val="20"/>
        </w:rPr>
        <w:t>que</w:t>
      </w:r>
      <w:r>
        <w:rPr>
          <w:rFonts w:ascii="Malgun Gothic" w:hAnsi="Malgun Gothic"/>
          <w:spacing w:val="-4"/>
          <w:sz w:val="20"/>
        </w:rPr>
        <w:t xml:space="preserve"> </w:t>
      </w:r>
      <w:r>
        <w:rPr>
          <w:rFonts w:ascii="Malgun Gothic" w:hAnsi="Malgun Gothic"/>
          <w:sz w:val="20"/>
        </w:rPr>
        <w:t>o</w:t>
      </w:r>
      <w:r>
        <w:rPr>
          <w:rFonts w:ascii="Malgun Gothic" w:hAnsi="Malgun Gothic"/>
          <w:spacing w:val="-3"/>
          <w:sz w:val="20"/>
        </w:rPr>
        <w:t xml:space="preserve"> </w:t>
      </w:r>
      <w:r>
        <w:rPr>
          <w:rFonts w:ascii="Malgun Gothic" w:hAnsi="Malgun Gothic"/>
          <w:sz w:val="20"/>
        </w:rPr>
        <w:t>plano</w:t>
      </w:r>
      <w:r>
        <w:rPr>
          <w:rFonts w:ascii="Malgun Gothic" w:hAnsi="Malgun Gothic"/>
          <w:spacing w:val="-2"/>
          <w:sz w:val="20"/>
        </w:rPr>
        <w:t xml:space="preserve"> </w:t>
      </w:r>
      <w:r>
        <w:rPr>
          <w:rFonts w:ascii="Malgun Gothic" w:hAnsi="Malgun Gothic"/>
          <w:sz w:val="20"/>
        </w:rPr>
        <w:t>terá</w:t>
      </w:r>
      <w:r>
        <w:rPr>
          <w:rFonts w:ascii="Malgun Gothic" w:hAnsi="Malgun Gothic"/>
          <w:spacing w:val="-3"/>
          <w:sz w:val="20"/>
        </w:rPr>
        <w:t xml:space="preserve"> </w:t>
      </w:r>
      <w:r>
        <w:rPr>
          <w:rFonts w:ascii="Malgun Gothic" w:hAnsi="Malgun Gothic"/>
          <w:sz w:val="20"/>
        </w:rPr>
        <w:t>vigência</w:t>
      </w:r>
      <w:r>
        <w:rPr>
          <w:rFonts w:ascii="Malgun Gothic" w:hAnsi="Malgun Gothic"/>
          <w:spacing w:val="-1"/>
          <w:sz w:val="20"/>
        </w:rPr>
        <w:t xml:space="preserve"> </w:t>
      </w:r>
      <w:r>
        <w:rPr>
          <w:rFonts w:ascii="Malgun Gothic" w:hAnsi="Malgun Gothic"/>
          <w:sz w:val="20"/>
        </w:rPr>
        <w:t>até</w:t>
      </w:r>
      <w:r>
        <w:rPr>
          <w:rFonts w:ascii="Malgun Gothic" w:hAnsi="Malgun Gothic"/>
          <w:spacing w:val="-1"/>
          <w:sz w:val="20"/>
        </w:rPr>
        <w:t xml:space="preserve"> </w:t>
      </w:r>
      <w:r>
        <w:rPr>
          <w:rFonts w:ascii="Malgun Gothic" w:hAnsi="Malgun Gothic"/>
          <w:sz w:val="20"/>
        </w:rPr>
        <w:t>último</w:t>
      </w:r>
      <w:r>
        <w:rPr>
          <w:rFonts w:ascii="Malgun Gothic" w:hAnsi="Malgun Gothic"/>
          <w:spacing w:val="-3"/>
          <w:sz w:val="20"/>
        </w:rPr>
        <w:t xml:space="preserve"> </w:t>
      </w:r>
      <w:r>
        <w:rPr>
          <w:rFonts w:ascii="Malgun Gothic" w:hAnsi="Malgun Gothic"/>
          <w:sz w:val="20"/>
        </w:rPr>
        <w:t>dia</w:t>
      </w:r>
      <w:r>
        <w:rPr>
          <w:rFonts w:ascii="Malgun Gothic" w:hAnsi="Malgun Gothic"/>
          <w:spacing w:val="-1"/>
          <w:sz w:val="20"/>
        </w:rPr>
        <w:t xml:space="preserve"> </w:t>
      </w:r>
      <w:r>
        <w:rPr>
          <w:rFonts w:ascii="Malgun Gothic" w:hAnsi="Malgun Gothic"/>
          <w:sz w:val="20"/>
        </w:rPr>
        <w:t>do</w:t>
      </w:r>
      <w:r>
        <w:rPr>
          <w:rFonts w:ascii="Malgun Gothic" w:hAnsi="Malgun Gothic"/>
          <w:spacing w:val="-2"/>
          <w:sz w:val="20"/>
        </w:rPr>
        <w:t xml:space="preserve"> </w:t>
      </w:r>
      <w:r>
        <w:rPr>
          <w:rFonts w:ascii="Malgun Gothic" w:hAnsi="Malgun Gothic"/>
          <w:sz w:val="20"/>
        </w:rPr>
        <w:t xml:space="preserve">mês </w:t>
      </w:r>
      <w:r>
        <w:rPr>
          <w:rFonts w:ascii="Malgun Gothic" w:hAnsi="Malgun Gothic"/>
          <w:spacing w:val="-2"/>
          <w:sz w:val="20"/>
        </w:rPr>
        <w:t>corrente.</w:t>
      </w:r>
    </w:p>
    <w:p w14:paraId="44638107" w14:textId="77777777" w:rsidR="00821E14" w:rsidRDefault="00821E14" w:rsidP="00821E14">
      <w:pPr>
        <w:spacing w:before="119"/>
        <w:ind w:left="568" w:right="287" w:hanging="733"/>
        <w:jc w:val="both"/>
        <w:rPr>
          <w:rFonts w:ascii="Malgun Gothic"/>
          <w:sz w:val="20"/>
        </w:rPr>
      </w:pPr>
    </w:p>
    <w:p w14:paraId="3D64A86C" w14:textId="3875C763" w:rsidR="00D9679F" w:rsidRDefault="00821E14" w:rsidP="00821E14">
      <w:pPr>
        <w:spacing w:before="1"/>
        <w:ind w:left="568" w:right="287" w:hanging="733"/>
        <w:jc w:val="both"/>
        <w:rPr>
          <w:rFonts w:ascii="Malgun Gothic" w:hAnsi="Malgun Gothic"/>
          <w:sz w:val="20"/>
        </w:rPr>
      </w:pPr>
      <w:r>
        <w:rPr>
          <w:rFonts w:ascii="Malgun Gothic" w:hAnsi="Malgun Gothic"/>
          <w:sz w:val="20"/>
        </w:rPr>
        <w:t xml:space="preserve">        </w:t>
      </w:r>
      <w:r w:rsidR="008B41F1">
        <w:rPr>
          <w:rFonts w:ascii="Malgun Gothic" w:hAnsi="Malgun Gothic"/>
          <w:sz w:val="20"/>
        </w:rPr>
        <w:t>Por</w:t>
      </w:r>
      <w:r w:rsidR="008B41F1">
        <w:rPr>
          <w:rFonts w:ascii="Malgun Gothic" w:hAnsi="Malgun Gothic"/>
          <w:spacing w:val="-4"/>
          <w:sz w:val="20"/>
        </w:rPr>
        <w:t xml:space="preserve"> </w:t>
      </w:r>
      <w:r w:rsidR="008B41F1">
        <w:rPr>
          <w:rFonts w:ascii="Malgun Gothic" w:hAnsi="Malgun Gothic"/>
          <w:sz w:val="20"/>
        </w:rPr>
        <w:t>fim,</w:t>
      </w:r>
      <w:r w:rsidR="008B41F1">
        <w:rPr>
          <w:rFonts w:ascii="Malgun Gothic" w:hAnsi="Malgun Gothic"/>
          <w:spacing w:val="-6"/>
          <w:sz w:val="20"/>
        </w:rPr>
        <w:t xml:space="preserve"> </w:t>
      </w:r>
      <w:r w:rsidR="008B41F1">
        <w:rPr>
          <w:rFonts w:ascii="Malgun Gothic" w:hAnsi="Malgun Gothic"/>
          <w:sz w:val="20"/>
        </w:rPr>
        <w:t>declaro</w:t>
      </w:r>
      <w:r w:rsidR="008B41F1">
        <w:rPr>
          <w:rFonts w:ascii="Malgun Gothic" w:hAnsi="Malgun Gothic"/>
          <w:spacing w:val="-4"/>
          <w:sz w:val="20"/>
        </w:rPr>
        <w:t xml:space="preserve"> </w:t>
      </w:r>
      <w:r w:rsidR="008B41F1">
        <w:rPr>
          <w:rFonts w:ascii="Malgun Gothic" w:hAnsi="Malgun Gothic"/>
          <w:sz w:val="20"/>
        </w:rPr>
        <w:t>estar</w:t>
      </w:r>
      <w:r w:rsidR="008B41F1">
        <w:rPr>
          <w:rFonts w:ascii="Malgun Gothic" w:hAnsi="Malgun Gothic"/>
          <w:spacing w:val="-4"/>
          <w:sz w:val="20"/>
        </w:rPr>
        <w:t xml:space="preserve"> </w:t>
      </w:r>
      <w:r w:rsidR="008B41F1">
        <w:rPr>
          <w:rFonts w:ascii="Malgun Gothic" w:hAnsi="Malgun Gothic"/>
          <w:sz w:val="20"/>
        </w:rPr>
        <w:t>ciente</w:t>
      </w:r>
      <w:r w:rsidR="008B41F1">
        <w:rPr>
          <w:rFonts w:ascii="Malgun Gothic" w:hAnsi="Malgun Gothic"/>
          <w:spacing w:val="-7"/>
          <w:sz w:val="20"/>
        </w:rPr>
        <w:t xml:space="preserve"> </w:t>
      </w:r>
      <w:r w:rsidR="008B41F1">
        <w:rPr>
          <w:rFonts w:ascii="Malgun Gothic" w:hAnsi="Malgun Gothic"/>
          <w:sz w:val="20"/>
        </w:rPr>
        <w:t>do</w:t>
      </w:r>
      <w:r w:rsidR="008B41F1">
        <w:rPr>
          <w:rFonts w:ascii="Malgun Gothic" w:hAnsi="Malgun Gothic"/>
          <w:spacing w:val="-6"/>
          <w:sz w:val="20"/>
        </w:rPr>
        <w:t xml:space="preserve"> </w:t>
      </w:r>
      <w:r w:rsidR="008B41F1">
        <w:rPr>
          <w:rFonts w:ascii="Malgun Gothic" w:hAnsi="Malgun Gothic"/>
          <w:sz w:val="20"/>
        </w:rPr>
        <w:t>descrito</w:t>
      </w:r>
      <w:r w:rsidR="008B41F1">
        <w:rPr>
          <w:rFonts w:ascii="Malgun Gothic" w:hAnsi="Malgun Gothic"/>
          <w:spacing w:val="-3"/>
          <w:sz w:val="20"/>
        </w:rPr>
        <w:t xml:space="preserve"> </w:t>
      </w:r>
      <w:r w:rsidR="008B41F1">
        <w:rPr>
          <w:rFonts w:ascii="Malgun Gothic" w:hAnsi="Malgun Gothic"/>
          <w:sz w:val="20"/>
        </w:rPr>
        <w:t>acima,</w:t>
      </w:r>
      <w:r w:rsidR="008B41F1">
        <w:rPr>
          <w:rFonts w:ascii="Malgun Gothic" w:hAnsi="Malgun Gothic"/>
          <w:spacing w:val="-4"/>
          <w:sz w:val="20"/>
        </w:rPr>
        <w:t xml:space="preserve"> </w:t>
      </w:r>
      <w:r w:rsidR="008B41F1">
        <w:rPr>
          <w:rFonts w:ascii="Malgun Gothic" w:hAnsi="Malgun Gothic"/>
          <w:sz w:val="20"/>
        </w:rPr>
        <w:t>não</w:t>
      </w:r>
      <w:r w:rsidR="008B41F1">
        <w:rPr>
          <w:rFonts w:ascii="Malgun Gothic" w:hAnsi="Malgun Gothic"/>
          <w:spacing w:val="-4"/>
          <w:sz w:val="20"/>
        </w:rPr>
        <w:t xml:space="preserve"> </w:t>
      </w:r>
      <w:r w:rsidR="008B41F1">
        <w:rPr>
          <w:rFonts w:ascii="Malgun Gothic" w:hAnsi="Malgun Gothic"/>
          <w:sz w:val="20"/>
        </w:rPr>
        <w:t>tendo</w:t>
      </w:r>
      <w:r w:rsidR="008B41F1">
        <w:rPr>
          <w:rFonts w:ascii="Malgun Gothic" w:hAnsi="Malgun Gothic"/>
          <w:spacing w:val="-6"/>
          <w:sz w:val="20"/>
        </w:rPr>
        <w:t xml:space="preserve"> </w:t>
      </w:r>
      <w:r w:rsidR="008B41F1">
        <w:rPr>
          <w:rFonts w:ascii="Malgun Gothic" w:hAnsi="Malgun Gothic"/>
          <w:sz w:val="20"/>
        </w:rPr>
        <w:t>nenhuma</w:t>
      </w:r>
      <w:r w:rsidR="008B41F1">
        <w:rPr>
          <w:rFonts w:ascii="Malgun Gothic" w:hAnsi="Malgun Gothic"/>
          <w:spacing w:val="-5"/>
          <w:sz w:val="20"/>
        </w:rPr>
        <w:t xml:space="preserve"> </w:t>
      </w:r>
      <w:r w:rsidR="008B41F1">
        <w:rPr>
          <w:rFonts w:ascii="Malgun Gothic" w:hAnsi="Malgun Gothic"/>
          <w:sz w:val="20"/>
        </w:rPr>
        <w:t>dúvida</w:t>
      </w:r>
      <w:r w:rsidR="008B41F1">
        <w:rPr>
          <w:rFonts w:ascii="Malgun Gothic" w:hAnsi="Malgun Gothic"/>
          <w:spacing w:val="-4"/>
          <w:sz w:val="20"/>
        </w:rPr>
        <w:t xml:space="preserve"> </w:t>
      </w:r>
      <w:r w:rsidR="008B41F1">
        <w:rPr>
          <w:rFonts w:ascii="Malgun Gothic" w:hAnsi="Malgun Gothic"/>
          <w:sz w:val="20"/>
        </w:rPr>
        <w:t>a</w:t>
      </w:r>
      <w:r w:rsidR="008B41F1">
        <w:rPr>
          <w:rFonts w:ascii="Malgun Gothic" w:hAnsi="Malgun Gothic"/>
          <w:spacing w:val="-4"/>
          <w:sz w:val="20"/>
        </w:rPr>
        <w:t xml:space="preserve"> </w:t>
      </w:r>
      <w:r w:rsidR="008B41F1">
        <w:rPr>
          <w:rFonts w:ascii="Malgun Gothic" w:hAnsi="Malgun Gothic"/>
          <w:spacing w:val="-2"/>
          <w:sz w:val="20"/>
        </w:rPr>
        <w:t>respeito.</w:t>
      </w:r>
    </w:p>
    <w:p w14:paraId="599E1B90" w14:textId="77777777" w:rsidR="00D9679F" w:rsidRDefault="00D9679F" w:rsidP="00821E14">
      <w:pPr>
        <w:pStyle w:val="Corpodetexto"/>
        <w:spacing w:before="367"/>
        <w:ind w:right="287" w:hanging="733"/>
        <w:rPr>
          <w:rFonts w:ascii="Malgun Gothic"/>
          <w:sz w:val="22"/>
        </w:rPr>
      </w:pPr>
    </w:p>
    <w:p w14:paraId="21944579" w14:textId="77777777" w:rsidR="00D9679F" w:rsidRDefault="008B41F1">
      <w:pPr>
        <w:tabs>
          <w:tab w:val="left" w:pos="7595"/>
          <w:tab w:val="left" w:pos="8150"/>
          <w:tab w:val="left" w:pos="8849"/>
        </w:tabs>
        <w:ind w:left="6940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D427594" wp14:editId="29A5B377">
                <wp:simplePos x="0" y="0"/>
                <wp:positionH relativeFrom="page">
                  <wp:posOffset>541019</wp:posOffset>
                </wp:positionH>
                <wp:positionV relativeFrom="paragraph">
                  <wp:posOffset>190808</wp:posOffset>
                </wp:positionV>
                <wp:extent cx="261747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17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17470">
                              <a:moveTo>
                                <a:pt x="0" y="0"/>
                              </a:moveTo>
                              <a:lnTo>
                                <a:pt x="2617089" y="0"/>
                              </a:lnTo>
                            </a:path>
                          </a:pathLst>
                        </a:custGeom>
                        <a:ln w="841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C95DF7" id="Graphic 4" o:spid="_x0000_s1026" style="position:absolute;margin-left:42.6pt;margin-top:15pt;width:206.1pt;height:.1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17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" path="m,l2617089,e" filled="f" strokeweight=".23386mm">
                <v:path arrowok="t"/>
                <w10:wrap anchorx="page"/>
              </v:shape>
            </w:pict>
          </mc:Fallback>
        </mc:AlternateContent>
      </w:r>
      <w:r>
        <w:rPr>
          <w:rFonts w:ascii="Times New Roman"/>
          <w:u w:val="single"/>
        </w:rPr>
        <w:tab/>
      </w:r>
      <w:r>
        <w:rPr>
          <w:rFonts w:ascii="Malgun Gothic"/>
          <w:spacing w:val="-10"/>
        </w:rPr>
        <w:t>/</w:t>
      </w:r>
      <w:r>
        <w:rPr>
          <w:rFonts w:ascii="Times New Roman"/>
          <w:u w:val="single"/>
        </w:rPr>
        <w:tab/>
      </w:r>
      <w:r>
        <w:rPr>
          <w:rFonts w:ascii="Malgun Gothic"/>
          <w:spacing w:val="-10"/>
        </w:rPr>
        <w:t>/</w:t>
      </w:r>
      <w:r>
        <w:rPr>
          <w:rFonts w:ascii="Times New Roman"/>
          <w:u w:val="single"/>
        </w:rPr>
        <w:tab/>
      </w:r>
    </w:p>
    <w:p w14:paraId="5039E47C" w14:textId="77777777" w:rsidR="00D9679F" w:rsidRDefault="008B41F1">
      <w:pPr>
        <w:tabs>
          <w:tab w:val="left" w:pos="7171"/>
        </w:tabs>
        <w:spacing w:before="191"/>
        <w:ind w:left="568"/>
        <w:rPr>
          <w:rFonts w:ascii="Malgun Gothic"/>
        </w:rPr>
      </w:pPr>
      <w:r>
        <w:rPr>
          <w:rFonts w:ascii="Malgun Gothic"/>
        </w:rPr>
        <w:t>Assinatura</w:t>
      </w:r>
      <w:r>
        <w:rPr>
          <w:rFonts w:ascii="Malgun Gothic"/>
          <w:spacing w:val="-2"/>
        </w:rPr>
        <w:t xml:space="preserve"> </w:t>
      </w:r>
      <w:r>
        <w:rPr>
          <w:rFonts w:ascii="Malgun Gothic"/>
        </w:rPr>
        <w:t>do</w:t>
      </w:r>
      <w:r>
        <w:rPr>
          <w:rFonts w:ascii="Malgun Gothic"/>
          <w:spacing w:val="-2"/>
        </w:rPr>
        <w:t xml:space="preserve"> Titular</w:t>
      </w:r>
      <w:r>
        <w:rPr>
          <w:rFonts w:ascii="Malgun Gothic"/>
        </w:rPr>
        <w:tab/>
      </w:r>
      <w:r>
        <w:rPr>
          <w:rFonts w:ascii="Malgun Gothic"/>
          <w:spacing w:val="-4"/>
        </w:rPr>
        <w:t>Data</w:t>
      </w:r>
    </w:p>
    <w:p w14:paraId="57FF455B" w14:textId="77777777" w:rsidR="00D9679F" w:rsidRDefault="00D9679F">
      <w:pPr>
        <w:pStyle w:val="Corpodetexto"/>
        <w:spacing w:before="307"/>
        <w:rPr>
          <w:rFonts w:ascii="Malgun Gothic"/>
          <w:sz w:val="18"/>
        </w:rPr>
      </w:pPr>
    </w:p>
    <w:p w14:paraId="7714ABDE" w14:textId="77777777" w:rsidR="00D9679F" w:rsidRDefault="008B41F1">
      <w:pPr>
        <w:spacing w:line="256" w:lineRule="auto"/>
        <w:ind w:left="2879" w:right="2876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w w:val="115"/>
          <w:sz w:val="18"/>
        </w:rPr>
        <w:t>Rua Riachuelo, 115 – 11º andar – Centro. Cep. 01007-000 Telefone: (11)</w:t>
      </w:r>
      <w:r>
        <w:rPr>
          <w:rFonts w:ascii="Times New Roman" w:hAnsi="Times New Roman"/>
          <w:spacing w:val="-1"/>
          <w:w w:val="115"/>
          <w:sz w:val="18"/>
        </w:rPr>
        <w:t xml:space="preserve"> </w:t>
      </w:r>
      <w:r>
        <w:rPr>
          <w:rFonts w:ascii="Times New Roman" w:hAnsi="Times New Roman"/>
          <w:w w:val="115"/>
          <w:sz w:val="18"/>
        </w:rPr>
        <w:t>3188-6464 – Fax: (11) 3188-6486</w:t>
      </w:r>
    </w:p>
    <w:p w14:paraId="43D5A817" w14:textId="3319CC6C" w:rsidR="00D9679F" w:rsidRDefault="008B41F1" w:rsidP="00821E14">
      <w:pPr>
        <w:spacing w:line="203" w:lineRule="exact"/>
        <w:ind w:left="2879" w:right="2879"/>
        <w:jc w:val="center"/>
      </w:pPr>
      <w:r>
        <w:rPr>
          <w:rFonts w:ascii="Times New Roman" w:hAnsi="Times New Roman"/>
          <w:w w:val="115"/>
          <w:sz w:val="18"/>
        </w:rPr>
        <w:t>Site:</w:t>
      </w:r>
      <w:r>
        <w:rPr>
          <w:rFonts w:ascii="Times New Roman" w:hAnsi="Times New Roman"/>
          <w:spacing w:val="17"/>
          <w:w w:val="115"/>
          <w:sz w:val="18"/>
        </w:rPr>
        <w:t xml:space="preserve"> </w:t>
      </w:r>
      <w:hyperlink r:id="rId7">
        <w:r>
          <w:rPr>
            <w:rFonts w:ascii="Times New Roman" w:hAnsi="Times New Roman"/>
            <w:color w:val="0000FF"/>
            <w:w w:val="115"/>
            <w:sz w:val="18"/>
            <w:u w:val="single" w:color="0000FF"/>
          </w:rPr>
          <w:t>www.apmp.com.br</w:t>
        </w:r>
      </w:hyperlink>
      <w:r>
        <w:rPr>
          <w:rFonts w:ascii="Times New Roman" w:hAnsi="Times New Roman"/>
          <w:color w:val="0000FF"/>
          <w:spacing w:val="17"/>
          <w:w w:val="115"/>
          <w:sz w:val="18"/>
        </w:rPr>
        <w:t xml:space="preserve"> </w:t>
      </w:r>
      <w:r>
        <w:rPr>
          <w:rFonts w:ascii="Times New Roman" w:hAnsi="Times New Roman"/>
          <w:w w:val="115"/>
          <w:sz w:val="18"/>
        </w:rPr>
        <w:t>–</w:t>
      </w:r>
      <w:r>
        <w:rPr>
          <w:rFonts w:ascii="Times New Roman" w:hAnsi="Times New Roman"/>
          <w:spacing w:val="18"/>
          <w:w w:val="115"/>
          <w:sz w:val="18"/>
        </w:rPr>
        <w:t xml:space="preserve"> </w:t>
      </w:r>
      <w:r>
        <w:rPr>
          <w:rFonts w:ascii="Times New Roman" w:hAnsi="Times New Roman"/>
          <w:w w:val="115"/>
          <w:sz w:val="18"/>
        </w:rPr>
        <w:t>e-mail:</w:t>
      </w:r>
      <w:r>
        <w:rPr>
          <w:rFonts w:ascii="Times New Roman" w:hAnsi="Times New Roman"/>
          <w:spacing w:val="17"/>
          <w:w w:val="115"/>
          <w:sz w:val="18"/>
        </w:rPr>
        <w:t xml:space="preserve"> </w:t>
      </w:r>
      <w:hyperlink r:id="rId8">
        <w:r>
          <w:rPr>
            <w:rFonts w:ascii="Times New Roman" w:hAnsi="Times New Roman"/>
            <w:spacing w:val="-2"/>
            <w:w w:val="115"/>
            <w:sz w:val="18"/>
          </w:rPr>
          <w:t>apmp@apmp.com.br</w:t>
        </w:r>
      </w:hyperlink>
    </w:p>
    <w:sectPr w:rsidR="00D9679F" w:rsidSect="00821E14">
      <w:headerReference w:type="default" r:id="rId9"/>
      <w:pgSz w:w="11910" w:h="16840"/>
      <w:pgMar w:top="379" w:right="283" w:bottom="280" w:left="283" w:header="142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37DE8" w14:textId="77777777" w:rsidR="008B41F1" w:rsidRDefault="008B41F1" w:rsidP="00821E14">
      <w:r>
        <w:separator/>
      </w:r>
    </w:p>
  </w:endnote>
  <w:endnote w:type="continuationSeparator" w:id="0">
    <w:p w14:paraId="6066106B" w14:textId="77777777" w:rsidR="008B41F1" w:rsidRDefault="008B41F1" w:rsidP="00821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algun Gothic">
    <w:altName w:val="Malgun Gothic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BC739" w14:textId="77777777" w:rsidR="008B41F1" w:rsidRDefault="008B41F1" w:rsidP="00821E14">
      <w:r>
        <w:separator/>
      </w:r>
    </w:p>
  </w:footnote>
  <w:footnote w:type="continuationSeparator" w:id="0">
    <w:p w14:paraId="04BC0FA5" w14:textId="77777777" w:rsidR="008B41F1" w:rsidRDefault="008B41F1" w:rsidP="00821E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EC4B3" w14:textId="09B854B1" w:rsidR="00821E14" w:rsidRDefault="00821E14" w:rsidP="00821E14">
    <w:pPr>
      <w:pStyle w:val="Cabealho"/>
      <w:tabs>
        <w:tab w:val="clear" w:pos="4252"/>
        <w:tab w:val="clear" w:pos="8504"/>
        <w:tab w:val="left" w:pos="2280"/>
      </w:tabs>
    </w:pPr>
  </w:p>
  <w:tbl>
    <w:tblPr>
      <w:tblStyle w:val="TableNormal"/>
      <w:tblW w:w="10915" w:type="dxa"/>
      <w:tblInd w:w="15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Look w:val="01E0" w:firstRow="1" w:lastRow="1" w:firstColumn="1" w:lastColumn="1" w:noHBand="0" w:noVBand="0"/>
    </w:tblPr>
    <w:tblGrid>
      <w:gridCol w:w="1843"/>
      <w:gridCol w:w="6662"/>
      <w:gridCol w:w="2410"/>
    </w:tblGrid>
    <w:tr w:rsidR="00821E14" w14:paraId="5524907A" w14:textId="77777777" w:rsidTr="00410BE4">
      <w:trPr>
        <w:trHeight w:val="757"/>
      </w:trPr>
      <w:tc>
        <w:tcPr>
          <w:tcW w:w="1843" w:type="dxa"/>
          <w:vMerge w:val="restart"/>
        </w:tcPr>
        <w:p w14:paraId="7F9CB435" w14:textId="77777777" w:rsidR="00821E14" w:rsidRDefault="00821E14" w:rsidP="00821E14">
          <w:pPr>
            <w:pStyle w:val="TableParagraph"/>
          </w:pPr>
          <w:r>
            <w:rPr>
              <w:noProof/>
            </w:rPr>
            <w:drawing>
              <wp:anchor distT="0" distB="0" distL="0" distR="0" simplePos="0" relativeHeight="251658240" behindDoc="1" locked="0" layoutInCell="1" allowOverlap="1" wp14:anchorId="01A8C93D" wp14:editId="433CD522">
                <wp:simplePos x="0" y="0"/>
                <wp:positionH relativeFrom="page">
                  <wp:posOffset>176530</wp:posOffset>
                </wp:positionH>
                <wp:positionV relativeFrom="page">
                  <wp:posOffset>114935</wp:posOffset>
                </wp:positionV>
                <wp:extent cx="716280" cy="548640"/>
                <wp:effectExtent l="0" t="0" r="7620" b="3810"/>
                <wp:wrapSquare wrapText="bothSides"/>
                <wp:docPr id="1536447849" name="Imag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 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6280" cy="5486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9BA4366" w14:textId="77777777" w:rsidR="00821E14" w:rsidRPr="00EC20BE" w:rsidRDefault="00821E14" w:rsidP="00821E14">
          <w:pPr>
            <w:jc w:val="center"/>
          </w:pPr>
          <w:r>
            <w:rPr>
              <w:noProof/>
            </w:rPr>
            <w:t xml:space="preserve">  </w:t>
          </w:r>
          <w:r>
            <w:t xml:space="preserve">  </w:t>
          </w:r>
        </w:p>
      </w:tc>
      <w:tc>
        <w:tcPr>
          <w:tcW w:w="6662" w:type="dxa"/>
          <w:vAlign w:val="center"/>
        </w:tcPr>
        <w:p w14:paraId="39B87A7E" w14:textId="77777777" w:rsidR="00821E14" w:rsidRDefault="00821E14" w:rsidP="00821E14">
          <w:pPr>
            <w:pStyle w:val="TableParagraph"/>
            <w:spacing w:line="363" w:lineRule="exact"/>
            <w:ind w:left="1826"/>
            <w:rPr>
              <w:b/>
              <w:i/>
              <w:sz w:val="32"/>
            </w:rPr>
          </w:pPr>
          <w:r>
            <w:rPr>
              <w:b/>
              <w:i/>
              <w:spacing w:val="-2"/>
              <w:sz w:val="32"/>
            </w:rPr>
            <w:t xml:space="preserve">      FORMULÁRIO</w:t>
          </w:r>
        </w:p>
      </w:tc>
      <w:tc>
        <w:tcPr>
          <w:tcW w:w="2410" w:type="dxa"/>
        </w:tcPr>
        <w:p w14:paraId="754016D3" w14:textId="77777777" w:rsidR="00821E14" w:rsidRDefault="00821E14" w:rsidP="00821E14">
          <w:pPr>
            <w:pStyle w:val="TableParagraph"/>
            <w:spacing w:line="248" w:lineRule="exact"/>
            <w:ind w:left="0"/>
          </w:pPr>
          <w:r>
            <w:rPr>
              <w:b/>
              <w:color w:val="808080"/>
            </w:rPr>
            <w:t>Código</w:t>
          </w:r>
          <w:r>
            <w:rPr>
              <w:color w:val="808080"/>
            </w:rPr>
            <w:t>:</w:t>
          </w:r>
          <w:r>
            <w:rPr>
              <w:color w:val="808080"/>
              <w:spacing w:val="-8"/>
            </w:rPr>
            <w:t xml:space="preserve"> </w:t>
          </w:r>
          <w:r>
            <w:rPr>
              <w:color w:val="808080"/>
            </w:rPr>
            <w:t>PA08-</w:t>
          </w:r>
          <w:r>
            <w:rPr>
              <w:color w:val="808080"/>
              <w:spacing w:val="-4"/>
            </w:rPr>
            <w:t>FO05</w:t>
          </w:r>
        </w:p>
        <w:p w14:paraId="36B8A1CD" w14:textId="77777777" w:rsidR="00821E14" w:rsidRDefault="00821E14" w:rsidP="00821E14">
          <w:pPr>
            <w:pStyle w:val="TableParagraph"/>
            <w:spacing w:before="1" w:line="252" w:lineRule="exact"/>
            <w:ind w:left="0"/>
          </w:pPr>
          <w:r>
            <w:rPr>
              <w:b/>
              <w:color w:val="808080"/>
            </w:rPr>
            <w:t>Revisão</w:t>
          </w:r>
          <w:r>
            <w:rPr>
              <w:color w:val="808080"/>
            </w:rPr>
            <w:t>:</w:t>
          </w:r>
          <w:r>
            <w:rPr>
              <w:color w:val="808080"/>
              <w:spacing w:val="-7"/>
            </w:rPr>
            <w:t xml:space="preserve"> 0</w:t>
          </w:r>
          <w:r>
            <w:rPr>
              <w:color w:val="808080"/>
              <w:spacing w:val="-5"/>
            </w:rPr>
            <w:t>.0</w:t>
          </w:r>
        </w:p>
        <w:p w14:paraId="642406C5" w14:textId="77777777" w:rsidR="00821E14" w:rsidRDefault="00821E14" w:rsidP="00821E14">
          <w:pPr>
            <w:pStyle w:val="TableParagraph"/>
            <w:spacing w:line="236" w:lineRule="exact"/>
            <w:ind w:left="0"/>
          </w:pPr>
          <w:r>
            <w:rPr>
              <w:b/>
              <w:color w:val="808080"/>
            </w:rPr>
            <w:t>Publicação</w:t>
          </w:r>
          <w:r>
            <w:rPr>
              <w:color w:val="808080"/>
            </w:rPr>
            <w:t>:</w:t>
          </w:r>
          <w:r>
            <w:rPr>
              <w:color w:val="808080"/>
              <w:spacing w:val="-8"/>
            </w:rPr>
            <w:t xml:space="preserve"> 27/08/2026</w:t>
          </w:r>
        </w:p>
      </w:tc>
    </w:tr>
    <w:tr w:rsidR="00821E14" w14:paraId="08D8D67A" w14:textId="77777777" w:rsidTr="00410BE4">
      <w:trPr>
        <w:trHeight w:val="499"/>
      </w:trPr>
      <w:tc>
        <w:tcPr>
          <w:tcW w:w="1843" w:type="dxa"/>
          <w:vMerge/>
          <w:tcBorders>
            <w:top w:val="nil"/>
          </w:tcBorders>
        </w:tcPr>
        <w:p w14:paraId="76C77B26" w14:textId="77777777" w:rsidR="00821E14" w:rsidRDefault="00821E14" w:rsidP="00821E14">
          <w:pPr>
            <w:rPr>
              <w:sz w:val="2"/>
              <w:szCs w:val="2"/>
            </w:rPr>
          </w:pPr>
        </w:p>
      </w:tc>
      <w:tc>
        <w:tcPr>
          <w:tcW w:w="6662" w:type="dxa"/>
          <w:vAlign w:val="center"/>
        </w:tcPr>
        <w:p w14:paraId="5DCC510C" w14:textId="03CFB9F0" w:rsidR="00821E14" w:rsidRDefault="00821E14" w:rsidP="00821E14">
          <w:pPr>
            <w:pStyle w:val="TableParagraph"/>
            <w:spacing w:line="250" w:lineRule="exact"/>
            <w:rPr>
              <w:b/>
            </w:rPr>
          </w:pPr>
          <w:r>
            <w:rPr>
              <w:b/>
              <w:color w:val="808080"/>
            </w:rPr>
            <w:t xml:space="preserve">                                    EXCLUSÃO PLANO DE SAÚDE</w:t>
          </w:r>
        </w:p>
      </w:tc>
      <w:tc>
        <w:tcPr>
          <w:tcW w:w="2410" w:type="dxa"/>
        </w:tcPr>
        <w:p w14:paraId="024E1719" w14:textId="77777777" w:rsidR="00821E14" w:rsidRDefault="00821E14" w:rsidP="00821E14">
          <w:pPr>
            <w:pStyle w:val="TableParagraph"/>
            <w:spacing w:before="16"/>
            <w:ind w:left="0"/>
          </w:pPr>
          <w:r>
            <w:rPr>
              <w:b/>
              <w:color w:val="808080"/>
            </w:rPr>
            <w:t>Página:</w:t>
          </w:r>
          <w:r>
            <w:rPr>
              <w:b/>
              <w:color w:val="808080"/>
              <w:spacing w:val="-2"/>
            </w:rPr>
            <w:t xml:space="preserve"> </w:t>
          </w:r>
          <w:r>
            <w:rPr>
              <w:color w:val="808080"/>
              <w:spacing w:val="-5"/>
            </w:rPr>
            <w:fldChar w:fldCharType="begin"/>
          </w:r>
          <w:r>
            <w:rPr>
              <w:color w:val="808080"/>
              <w:spacing w:val="-5"/>
            </w:rPr>
            <w:instrText xml:space="preserve"> PAGE </w:instrText>
          </w:r>
          <w:r>
            <w:rPr>
              <w:color w:val="808080"/>
              <w:spacing w:val="-5"/>
            </w:rPr>
            <w:fldChar w:fldCharType="separate"/>
          </w:r>
          <w:r>
            <w:rPr>
              <w:color w:val="808080"/>
              <w:spacing w:val="-5"/>
            </w:rPr>
            <w:t>3</w:t>
          </w:r>
          <w:r>
            <w:rPr>
              <w:color w:val="808080"/>
              <w:spacing w:val="-5"/>
            </w:rPr>
            <w:fldChar w:fldCharType="end"/>
          </w:r>
          <w:r>
            <w:rPr>
              <w:color w:val="808080"/>
              <w:spacing w:val="-5"/>
            </w:rPr>
            <w:t>/</w:t>
          </w:r>
          <w:r>
            <w:rPr>
              <w:color w:val="808080"/>
              <w:spacing w:val="-5"/>
            </w:rPr>
            <w:fldChar w:fldCharType="begin"/>
          </w:r>
          <w:r>
            <w:rPr>
              <w:color w:val="808080"/>
              <w:spacing w:val="-5"/>
            </w:rPr>
            <w:instrText xml:space="preserve"> NUMPAGES </w:instrText>
          </w:r>
          <w:r>
            <w:rPr>
              <w:color w:val="808080"/>
              <w:spacing w:val="-5"/>
            </w:rPr>
            <w:fldChar w:fldCharType="separate"/>
          </w:r>
          <w:r>
            <w:rPr>
              <w:color w:val="808080"/>
              <w:spacing w:val="-5"/>
            </w:rPr>
            <w:t>9</w:t>
          </w:r>
          <w:r>
            <w:rPr>
              <w:color w:val="808080"/>
              <w:spacing w:val="-5"/>
            </w:rPr>
            <w:fldChar w:fldCharType="end"/>
          </w:r>
        </w:p>
      </w:tc>
    </w:tr>
  </w:tbl>
  <w:p w14:paraId="4D0A3ACF" w14:textId="77777777" w:rsidR="00821E14" w:rsidRDefault="00821E14" w:rsidP="00821E1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9910BF"/>
    <w:multiLevelType w:val="hybridMultilevel"/>
    <w:tmpl w:val="590EEB2C"/>
    <w:lvl w:ilvl="0" w:tplc="A086DDA8">
      <w:numFmt w:val="bullet"/>
      <w:lvlText w:val=""/>
      <w:lvlJc w:val="left"/>
      <w:pPr>
        <w:ind w:left="847" w:hanging="35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3"/>
        <w:sz w:val="17"/>
        <w:szCs w:val="17"/>
        <w:lang w:val="pt-PT" w:eastAsia="en-US" w:bidi="ar-SA"/>
      </w:rPr>
    </w:lvl>
    <w:lvl w:ilvl="1" w:tplc="303E4574">
      <w:numFmt w:val="bullet"/>
      <w:lvlText w:val="•"/>
      <w:lvlJc w:val="left"/>
      <w:pPr>
        <w:ind w:left="1890" w:hanging="351"/>
      </w:pPr>
      <w:rPr>
        <w:rFonts w:hint="default"/>
        <w:lang w:val="pt-PT" w:eastAsia="en-US" w:bidi="ar-SA"/>
      </w:rPr>
    </w:lvl>
    <w:lvl w:ilvl="2" w:tplc="0916F516">
      <w:numFmt w:val="bullet"/>
      <w:lvlText w:val="•"/>
      <w:lvlJc w:val="left"/>
      <w:pPr>
        <w:ind w:left="2940" w:hanging="351"/>
      </w:pPr>
      <w:rPr>
        <w:rFonts w:hint="default"/>
        <w:lang w:val="pt-PT" w:eastAsia="en-US" w:bidi="ar-SA"/>
      </w:rPr>
    </w:lvl>
    <w:lvl w:ilvl="3" w:tplc="04F214F0">
      <w:numFmt w:val="bullet"/>
      <w:lvlText w:val="•"/>
      <w:lvlJc w:val="left"/>
      <w:pPr>
        <w:ind w:left="3990" w:hanging="351"/>
      </w:pPr>
      <w:rPr>
        <w:rFonts w:hint="default"/>
        <w:lang w:val="pt-PT" w:eastAsia="en-US" w:bidi="ar-SA"/>
      </w:rPr>
    </w:lvl>
    <w:lvl w:ilvl="4" w:tplc="8BB043DC">
      <w:numFmt w:val="bullet"/>
      <w:lvlText w:val="•"/>
      <w:lvlJc w:val="left"/>
      <w:pPr>
        <w:ind w:left="5040" w:hanging="351"/>
      </w:pPr>
      <w:rPr>
        <w:rFonts w:hint="default"/>
        <w:lang w:val="pt-PT" w:eastAsia="en-US" w:bidi="ar-SA"/>
      </w:rPr>
    </w:lvl>
    <w:lvl w:ilvl="5" w:tplc="B5D4139C">
      <w:numFmt w:val="bullet"/>
      <w:lvlText w:val="•"/>
      <w:lvlJc w:val="left"/>
      <w:pPr>
        <w:ind w:left="6090" w:hanging="351"/>
      </w:pPr>
      <w:rPr>
        <w:rFonts w:hint="default"/>
        <w:lang w:val="pt-PT" w:eastAsia="en-US" w:bidi="ar-SA"/>
      </w:rPr>
    </w:lvl>
    <w:lvl w:ilvl="6" w:tplc="BF20A5A2">
      <w:numFmt w:val="bullet"/>
      <w:lvlText w:val="•"/>
      <w:lvlJc w:val="left"/>
      <w:pPr>
        <w:ind w:left="7140" w:hanging="351"/>
      </w:pPr>
      <w:rPr>
        <w:rFonts w:hint="default"/>
        <w:lang w:val="pt-PT" w:eastAsia="en-US" w:bidi="ar-SA"/>
      </w:rPr>
    </w:lvl>
    <w:lvl w:ilvl="7" w:tplc="DD548208">
      <w:numFmt w:val="bullet"/>
      <w:lvlText w:val="•"/>
      <w:lvlJc w:val="left"/>
      <w:pPr>
        <w:ind w:left="8190" w:hanging="351"/>
      </w:pPr>
      <w:rPr>
        <w:rFonts w:hint="default"/>
        <w:lang w:val="pt-PT" w:eastAsia="en-US" w:bidi="ar-SA"/>
      </w:rPr>
    </w:lvl>
    <w:lvl w:ilvl="8" w:tplc="0D3E49DC">
      <w:numFmt w:val="bullet"/>
      <w:lvlText w:val="•"/>
      <w:lvlJc w:val="left"/>
      <w:pPr>
        <w:ind w:left="9240" w:hanging="351"/>
      </w:pPr>
      <w:rPr>
        <w:rFonts w:hint="default"/>
        <w:lang w:val="pt-PT" w:eastAsia="en-US" w:bidi="ar-SA"/>
      </w:rPr>
    </w:lvl>
  </w:abstractNum>
  <w:abstractNum w:abstractNumId="1" w15:restartNumberingAfterBreak="0">
    <w:nsid w:val="73B0700D"/>
    <w:multiLevelType w:val="hybridMultilevel"/>
    <w:tmpl w:val="C556284A"/>
    <w:lvl w:ilvl="0" w:tplc="E87A321E">
      <w:start w:val="1"/>
      <w:numFmt w:val="lowerLetter"/>
      <w:lvlText w:val="%1)"/>
      <w:lvlJc w:val="left"/>
      <w:pPr>
        <w:ind w:left="1373" w:hanging="687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2"/>
        <w:sz w:val="23"/>
        <w:szCs w:val="23"/>
        <w:lang w:val="pt-PT" w:eastAsia="en-US" w:bidi="ar-SA"/>
      </w:rPr>
    </w:lvl>
    <w:lvl w:ilvl="1" w:tplc="020CF466">
      <w:numFmt w:val="bullet"/>
      <w:lvlText w:val="•"/>
      <w:lvlJc w:val="left"/>
      <w:pPr>
        <w:ind w:left="2376" w:hanging="687"/>
      </w:pPr>
      <w:rPr>
        <w:rFonts w:hint="default"/>
        <w:lang w:val="pt-PT" w:eastAsia="en-US" w:bidi="ar-SA"/>
      </w:rPr>
    </w:lvl>
    <w:lvl w:ilvl="2" w:tplc="AC6E8FBE">
      <w:numFmt w:val="bullet"/>
      <w:lvlText w:val="•"/>
      <w:lvlJc w:val="left"/>
      <w:pPr>
        <w:ind w:left="3372" w:hanging="687"/>
      </w:pPr>
      <w:rPr>
        <w:rFonts w:hint="default"/>
        <w:lang w:val="pt-PT" w:eastAsia="en-US" w:bidi="ar-SA"/>
      </w:rPr>
    </w:lvl>
    <w:lvl w:ilvl="3" w:tplc="EE9EA7F2">
      <w:numFmt w:val="bullet"/>
      <w:lvlText w:val="•"/>
      <w:lvlJc w:val="left"/>
      <w:pPr>
        <w:ind w:left="4368" w:hanging="687"/>
      </w:pPr>
      <w:rPr>
        <w:rFonts w:hint="default"/>
        <w:lang w:val="pt-PT" w:eastAsia="en-US" w:bidi="ar-SA"/>
      </w:rPr>
    </w:lvl>
    <w:lvl w:ilvl="4" w:tplc="9850CEEC">
      <w:numFmt w:val="bullet"/>
      <w:lvlText w:val="•"/>
      <w:lvlJc w:val="left"/>
      <w:pPr>
        <w:ind w:left="5364" w:hanging="687"/>
      </w:pPr>
      <w:rPr>
        <w:rFonts w:hint="default"/>
        <w:lang w:val="pt-PT" w:eastAsia="en-US" w:bidi="ar-SA"/>
      </w:rPr>
    </w:lvl>
    <w:lvl w:ilvl="5" w:tplc="E6DC3DC2">
      <w:numFmt w:val="bullet"/>
      <w:lvlText w:val="•"/>
      <w:lvlJc w:val="left"/>
      <w:pPr>
        <w:ind w:left="6360" w:hanging="687"/>
      </w:pPr>
      <w:rPr>
        <w:rFonts w:hint="default"/>
        <w:lang w:val="pt-PT" w:eastAsia="en-US" w:bidi="ar-SA"/>
      </w:rPr>
    </w:lvl>
    <w:lvl w:ilvl="6" w:tplc="B21EB7D0">
      <w:numFmt w:val="bullet"/>
      <w:lvlText w:val="•"/>
      <w:lvlJc w:val="left"/>
      <w:pPr>
        <w:ind w:left="7356" w:hanging="687"/>
      </w:pPr>
      <w:rPr>
        <w:rFonts w:hint="default"/>
        <w:lang w:val="pt-PT" w:eastAsia="en-US" w:bidi="ar-SA"/>
      </w:rPr>
    </w:lvl>
    <w:lvl w:ilvl="7" w:tplc="363C26E8">
      <w:numFmt w:val="bullet"/>
      <w:lvlText w:val="•"/>
      <w:lvlJc w:val="left"/>
      <w:pPr>
        <w:ind w:left="8352" w:hanging="687"/>
      </w:pPr>
      <w:rPr>
        <w:rFonts w:hint="default"/>
        <w:lang w:val="pt-PT" w:eastAsia="en-US" w:bidi="ar-SA"/>
      </w:rPr>
    </w:lvl>
    <w:lvl w:ilvl="8" w:tplc="0E8455A8">
      <w:numFmt w:val="bullet"/>
      <w:lvlText w:val="•"/>
      <w:lvlJc w:val="left"/>
      <w:pPr>
        <w:ind w:left="9348" w:hanging="687"/>
      </w:pPr>
      <w:rPr>
        <w:rFonts w:hint="default"/>
        <w:lang w:val="pt-PT" w:eastAsia="en-US" w:bidi="ar-SA"/>
      </w:rPr>
    </w:lvl>
  </w:abstractNum>
  <w:num w:numId="1" w16cid:durableId="1033577897">
    <w:abstractNumId w:val="0"/>
  </w:num>
  <w:num w:numId="2" w16cid:durableId="20458590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9679F"/>
    <w:rsid w:val="00821E14"/>
    <w:rsid w:val="008B41F1"/>
    <w:rsid w:val="00B60A76"/>
    <w:rsid w:val="00D96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6497B7"/>
  <w15:docId w15:val="{6FAFA824-8C86-4D75-873B-E24E39384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Book Antiqua" w:eastAsia="Book Antiqua" w:hAnsi="Book Antiqua" w:cs="Book Antiqua"/>
      <w:lang w:val="pt-PT"/>
    </w:rPr>
  </w:style>
  <w:style w:type="paragraph" w:styleId="Ttulo1">
    <w:name w:val="heading 1"/>
    <w:basedOn w:val="Normal"/>
    <w:uiPriority w:val="9"/>
    <w:qFormat/>
    <w:pPr>
      <w:spacing w:before="3"/>
      <w:ind w:left="1227"/>
      <w:jc w:val="center"/>
      <w:outlineLvl w:val="0"/>
    </w:pPr>
    <w:rPr>
      <w:rFonts w:ascii="Times New Roman" w:eastAsia="Times New Roman" w:hAnsi="Times New Roman" w:cs="Times New Roman"/>
      <w:b/>
      <w:bCs/>
      <w:sz w:val="29"/>
      <w:szCs w:val="29"/>
    </w:rPr>
  </w:style>
  <w:style w:type="paragraph" w:styleId="Ttulo2">
    <w:name w:val="heading 2"/>
    <w:basedOn w:val="Normal"/>
    <w:uiPriority w:val="9"/>
    <w:unhideWhenUsed/>
    <w:qFormat/>
    <w:pPr>
      <w:ind w:left="3235" w:right="2391" w:hanging="219"/>
      <w:outlineLvl w:val="1"/>
    </w:pPr>
    <w:rPr>
      <w:rFonts w:ascii="Malgun Gothic" w:eastAsia="Malgun Gothic" w:hAnsi="Malgun Gothic" w:cs="Malgun Gothic"/>
      <w:b/>
      <w:bCs/>
      <w:sz w:val="28"/>
      <w:szCs w:val="28"/>
    </w:rPr>
  </w:style>
  <w:style w:type="paragraph" w:styleId="Ttulo3">
    <w:name w:val="heading 3"/>
    <w:basedOn w:val="Normal"/>
    <w:uiPriority w:val="9"/>
    <w:unhideWhenUsed/>
    <w:qFormat/>
    <w:pPr>
      <w:ind w:left="562"/>
      <w:jc w:val="center"/>
      <w:outlineLvl w:val="2"/>
    </w:pPr>
    <w:rPr>
      <w:rFonts w:ascii="Malgun Gothic" w:eastAsia="Malgun Gothic" w:hAnsi="Malgun Gothic" w:cs="Malgun Gothic"/>
      <w:b/>
      <w:bCs/>
      <w:sz w:val="27"/>
      <w:szCs w:val="27"/>
      <w:u w:val="single" w:color="000000"/>
    </w:rPr>
  </w:style>
  <w:style w:type="paragraph" w:styleId="Ttulo4">
    <w:name w:val="heading 4"/>
    <w:basedOn w:val="Normal"/>
    <w:uiPriority w:val="9"/>
    <w:unhideWhenUsed/>
    <w:qFormat/>
    <w:pPr>
      <w:ind w:left="806"/>
      <w:outlineLvl w:val="3"/>
    </w:pPr>
    <w:rPr>
      <w:rFonts w:ascii="Verdana" w:eastAsia="Verdana" w:hAnsi="Verdana" w:cs="Verdana"/>
      <w:b/>
      <w:bCs/>
      <w:sz w:val="24"/>
      <w:szCs w:val="24"/>
      <w:u w:val="single" w:color="000000"/>
    </w:rPr>
  </w:style>
  <w:style w:type="paragraph" w:styleId="Ttulo5">
    <w:name w:val="heading 5"/>
    <w:basedOn w:val="Normal"/>
    <w:uiPriority w:val="9"/>
    <w:unhideWhenUsed/>
    <w:qFormat/>
    <w:pPr>
      <w:spacing w:before="176"/>
      <w:ind w:left="4819" w:hanging="687"/>
      <w:outlineLvl w:val="4"/>
    </w:pPr>
    <w:rPr>
      <w:rFonts w:ascii="Malgun Gothic" w:eastAsia="Malgun Gothic" w:hAnsi="Malgun Gothic" w:cs="Malgun Gothic"/>
      <w:b/>
      <w:bCs/>
      <w:sz w:val="23"/>
      <w:szCs w:val="23"/>
    </w:rPr>
  </w:style>
  <w:style w:type="paragraph" w:styleId="Ttulo6">
    <w:name w:val="heading 6"/>
    <w:basedOn w:val="Normal"/>
    <w:uiPriority w:val="9"/>
    <w:unhideWhenUsed/>
    <w:qFormat/>
    <w:pPr>
      <w:spacing w:before="1"/>
      <w:ind w:left="2879" w:right="2877"/>
      <w:jc w:val="center"/>
      <w:outlineLvl w:val="5"/>
    </w:pPr>
    <w:rPr>
      <w:rFonts w:ascii="Malgun Gothic" w:eastAsia="Malgun Gothic" w:hAnsi="Malgun Gothic" w:cs="Malgun Gothic"/>
      <w:b/>
      <w:bCs/>
      <w:sz w:val="19"/>
      <w:szCs w:val="1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7"/>
      <w:szCs w:val="17"/>
    </w:rPr>
  </w:style>
  <w:style w:type="paragraph" w:styleId="PargrafodaLista">
    <w:name w:val="List Paragraph"/>
    <w:basedOn w:val="Normal"/>
    <w:uiPriority w:val="1"/>
    <w:qFormat/>
    <w:pPr>
      <w:spacing w:before="117"/>
      <w:ind w:left="847" w:hanging="350"/>
    </w:pPr>
  </w:style>
  <w:style w:type="paragraph" w:customStyle="1" w:styleId="TableParagraph">
    <w:name w:val="Table Paragraph"/>
    <w:basedOn w:val="Normal"/>
    <w:uiPriority w:val="1"/>
    <w:qFormat/>
    <w:pPr>
      <w:ind w:left="103"/>
    </w:pPr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21E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21E14"/>
    <w:rPr>
      <w:rFonts w:ascii="Book Antiqua" w:eastAsia="Book Antiqua" w:hAnsi="Book Antiqua" w:cs="Book Antiqua"/>
      <w:lang w:val="pt-PT"/>
    </w:rPr>
  </w:style>
  <w:style w:type="paragraph" w:styleId="Rodap">
    <w:name w:val="footer"/>
    <w:basedOn w:val="Normal"/>
    <w:link w:val="RodapChar"/>
    <w:uiPriority w:val="99"/>
    <w:unhideWhenUsed/>
    <w:rsid w:val="00821E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21E14"/>
    <w:rPr>
      <w:rFonts w:ascii="Book Antiqua" w:eastAsia="Book Antiqua" w:hAnsi="Book Antiqua" w:cs="Book Antiqu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mp@apmp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pmp.com.b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KARINA  VILLALBA CREADO SEBALOS</cp:lastModifiedBy>
  <cp:revision>2</cp:revision>
  <dcterms:created xsi:type="dcterms:W3CDTF">2026-08-02T19:58:00Z</dcterms:created>
  <dcterms:modified xsi:type="dcterms:W3CDTF">2026-08-02T20:03:00Z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2023-09-11T00:00:00Z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2023-09-11T00:00:00Z</vt:filetime>
  </property>
</Properties>
</file>